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838" w:rsidRPr="003533BB" w:rsidRDefault="009863AD" w:rsidP="00985838">
      <w:pPr>
        <w:rPr>
          <w:rFonts w:ascii="Times New Roman" w:hAnsi="Times New Roman" w:cs="Times New Roman"/>
          <w:lang w:val="en-US"/>
        </w:rPr>
        <w:sectPr w:rsidR="00985838" w:rsidRPr="003533BB" w:rsidSect="00175F31">
          <w:footerReference w:type="default" r:id="rId8"/>
          <w:pgSz w:w="11906" w:h="16838"/>
          <w:pgMar w:top="851" w:right="1701" w:bottom="1701" w:left="1701" w:header="708" w:footer="708" w:gutter="0"/>
          <w:cols w:space="284"/>
          <w:titlePg/>
          <w:docGrid w:linePitch="360"/>
        </w:sectPr>
      </w:pPr>
      <w:r w:rsidRPr="003533BB">
        <w:rPr>
          <w:rFonts w:ascii="Times New Roman" w:eastAsia="Times New Roman" w:hAnsi="Times New Roman" w:cs="Times New Roman"/>
          <w:noProof/>
          <w:sz w:val="22"/>
          <w:szCs w:val="22"/>
          <w:lang w:eastAsia="ru-RU"/>
        </w:rPr>
        <w:drawing>
          <wp:inline distT="0" distB="0" distL="0" distR="0" wp14:anchorId="29DADE47" wp14:editId="4C8E2129">
            <wp:extent cx="5400040" cy="80941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400040" cy="809415"/>
                    </a:xfrm>
                    <a:prstGeom prst="rect">
                      <a:avLst/>
                    </a:prstGeom>
                    <a:noFill/>
                    <a:ln w="9525">
                      <a:noFill/>
                      <a:miter lim="800000"/>
                      <a:headEnd/>
                      <a:tailEnd/>
                    </a:ln>
                  </pic:spPr>
                </pic:pic>
              </a:graphicData>
            </a:graphic>
          </wp:inline>
        </w:drawing>
      </w:r>
    </w:p>
    <w:tbl>
      <w:tblPr>
        <w:tblStyle w:val="af8"/>
        <w:tblpPr w:leftFromText="180" w:rightFromText="180" w:horzAnchor="margin" w:tblpY="1046"/>
        <w:tblW w:w="0" w:type="auto"/>
        <w:tblLook w:val="04A0" w:firstRow="1" w:lastRow="0" w:firstColumn="1" w:lastColumn="0" w:noHBand="0" w:noVBand="1"/>
      </w:tblPr>
      <w:tblGrid>
        <w:gridCol w:w="5074"/>
        <w:gridCol w:w="4496"/>
      </w:tblGrid>
      <w:tr w:rsidR="00985838" w:rsidRPr="003533BB" w:rsidTr="009863AD">
        <w:trPr>
          <w:trHeight w:val="2551"/>
        </w:trPr>
        <w:tc>
          <w:tcPr>
            <w:tcW w:w="5074" w:type="dxa"/>
            <w:vAlign w:val="center"/>
          </w:tcPr>
          <w:p w:rsidR="00985838" w:rsidRPr="003533BB" w:rsidRDefault="00985838" w:rsidP="009863AD">
            <w:pPr>
              <w:pStyle w:val="af9"/>
              <w:rPr>
                <w:rFonts w:cs="Times New Roman"/>
              </w:rPr>
            </w:pPr>
          </w:p>
        </w:tc>
        <w:tc>
          <w:tcPr>
            <w:tcW w:w="4496" w:type="dxa"/>
            <w:vAlign w:val="center"/>
          </w:tcPr>
          <w:p w:rsidR="00985838" w:rsidRPr="003533BB" w:rsidRDefault="00985838" w:rsidP="009863AD">
            <w:pPr>
              <w:pStyle w:val="af9"/>
              <w:rPr>
                <w:rFonts w:cs="Times New Roman"/>
              </w:rPr>
            </w:pPr>
            <w:r w:rsidRPr="003533BB">
              <w:rPr>
                <w:rFonts w:cs="Times New Roman"/>
              </w:rPr>
              <w:t>Утверждаю</w:t>
            </w:r>
          </w:p>
          <w:p w:rsidR="006F1E9E" w:rsidRPr="006F1E9E" w:rsidRDefault="006F1E9E" w:rsidP="006F1E9E">
            <w:pPr>
              <w:pStyle w:val="af9"/>
              <w:rPr>
                <w:rFonts w:eastAsia="Times New Roman" w:cs="Times New Roman"/>
                <w:caps w:val="0"/>
                <w:spacing w:val="0"/>
                <w:sz w:val="20"/>
                <w:lang w:eastAsia="ru-RU"/>
              </w:rPr>
            </w:pPr>
            <w:r w:rsidRPr="006F1E9E">
              <w:rPr>
                <w:rFonts w:eastAsia="Times New Roman" w:cs="Times New Roman"/>
                <w:caps w:val="0"/>
                <w:spacing w:val="0"/>
                <w:sz w:val="20"/>
                <w:lang w:eastAsia="ru-RU"/>
              </w:rPr>
              <w:t>Генеральный директор АО "Байкалэнерго"</w:t>
            </w:r>
          </w:p>
          <w:p w:rsidR="006F1E9E" w:rsidRDefault="006F1E9E" w:rsidP="006F1E9E">
            <w:pPr>
              <w:pStyle w:val="af4"/>
              <w:rPr>
                <w:rFonts w:cs="Times New Roman"/>
              </w:rPr>
            </w:pPr>
            <w:r w:rsidRPr="006F1E9E">
              <w:rPr>
                <w:rFonts w:cs="Times New Roman"/>
              </w:rPr>
              <w:t xml:space="preserve">Потапов Владимир Васильевич </w:t>
            </w:r>
          </w:p>
          <w:sdt>
            <w:sdtPr>
              <w:rPr>
                <w:rFonts w:cs="Times New Roman"/>
              </w:rPr>
              <w:alias w:val="Подпись и дата утверждения"/>
              <w:tag w:val="Подпись и дата утверждения"/>
              <w:id w:val="-759291159"/>
              <w:placeholder>
                <w:docPart w:val="AD8DC85DD336405BB26229EF72630F41"/>
              </w:placeholder>
            </w:sdtPr>
            <w:sdtEndPr/>
            <w:sdtContent>
              <w:p w:rsidR="00985838" w:rsidRPr="003533BB" w:rsidRDefault="00985838" w:rsidP="006F1E9E">
                <w:pPr>
                  <w:pStyle w:val="af4"/>
                  <w:rPr>
                    <w:rFonts w:cs="Times New Roman"/>
                  </w:rPr>
                </w:pPr>
                <w:r w:rsidRPr="003533BB">
                  <w:rPr>
                    <w:rFonts w:cs="Times New Roman"/>
                  </w:rPr>
                  <w:t>___________________________________</w:t>
                </w:r>
              </w:p>
              <w:p w:rsidR="00985838" w:rsidRPr="003533BB" w:rsidRDefault="00985838" w:rsidP="009863AD">
                <w:pPr>
                  <w:pStyle w:val="af4"/>
                  <w:rPr>
                    <w:rFonts w:cs="Times New Roman"/>
                  </w:rPr>
                </w:pPr>
                <w:r w:rsidRPr="003533BB">
                  <w:rPr>
                    <w:rFonts w:cs="Times New Roman"/>
                  </w:rPr>
                  <w:t xml:space="preserve">«_______» ___________________ </w:t>
                </w:r>
                <w:r w:rsidR="001C4ED3" w:rsidRPr="003533BB">
                  <w:rPr>
                    <w:rFonts w:cs="Times New Roman"/>
                    <w:noProof/>
                    <w:sz w:val="24"/>
                  </w:rPr>
                  <w:fldChar w:fldCharType="begin"/>
                </w:r>
                <w:r w:rsidR="00D50933" w:rsidRPr="003533BB">
                  <w:rPr>
                    <w:rFonts w:cs="Times New Roman"/>
                    <w:noProof/>
                    <w:sz w:val="24"/>
                  </w:rPr>
                  <w:instrText xml:space="preserve"> TIME  \@ "yyyy"  \* MERGEFORMAT </w:instrText>
                </w:r>
                <w:r w:rsidR="001C4ED3" w:rsidRPr="003533BB">
                  <w:rPr>
                    <w:rFonts w:cs="Times New Roman"/>
                    <w:noProof/>
                    <w:sz w:val="24"/>
                  </w:rPr>
                  <w:fldChar w:fldCharType="separate"/>
                </w:r>
                <w:r w:rsidR="00230ADC">
                  <w:rPr>
                    <w:rFonts w:cs="Times New Roman"/>
                    <w:noProof/>
                    <w:sz w:val="24"/>
                  </w:rPr>
                  <w:t>2022</w:t>
                </w:r>
                <w:r w:rsidR="001C4ED3" w:rsidRPr="003533BB">
                  <w:rPr>
                    <w:rFonts w:cs="Times New Roman"/>
                    <w:noProof/>
                    <w:sz w:val="24"/>
                  </w:rPr>
                  <w:fldChar w:fldCharType="end"/>
                </w:r>
                <w:r w:rsidRPr="003533BB">
                  <w:rPr>
                    <w:rFonts w:cs="Times New Roman"/>
                  </w:rPr>
                  <w:t xml:space="preserve"> г.</w:t>
                </w:r>
              </w:p>
            </w:sdtContent>
          </w:sdt>
        </w:tc>
      </w:tr>
      <w:tr w:rsidR="00985838" w:rsidRPr="003533BB" w:rsidTr="009863AD">
        <w:trPr>
          <w:trHeight w:val="2268"/>
        </w:trPr>
        <w:tc>
          <w:tcPr>
            <w:tcW w:w="9570" w:type="dxa"/>
            <w:gridSpan w:val="2"/>
            <w:vAlign w:val="center"/>
          </w:tcPr>
          <w:p w:rsidR="00985838" w:rsidRPr="003533BB" w:rsidRDefault="00985838" w:rsidP="009863AD">
            <w:pPr>
              <w:pStyle w:val="af0"/>
              <w:rPr>
                <w:rFonts w:ascii="Times New Roman" w:hAnsi="Times New Roman" w:cs="Times New Roman"/>
              </w:rPr>
            </w:pPr>
          </w:p>
        </w:tc>
      </w:tr>
      <w:tr w:rsidR="00985838" w:rsidRPr="003533BB" w:rsidTr="009863AD">
        <w:trPr>
          <w:trHeight w:val="5669"/>
        </w:trPr>
        <w:tc>
          <w:tcPr>
            <w:tcW w:w="9570" w:type="dxa"/>
            <w:gridSpan w:val="2"/>
            <w:vAlign w:val="center"/>
          </w:tcPr>
          <w:p w:rsidR="00985838" w:rsidRPr="003533BB" w:rsidRDefault="00985838" w:rsidP="009863AD">
            <w:pPr>
              <w:pStyle w:val="af0"/>
              <w:rPr>
                <w:rFonts w:ascii="Times New Roman" w:hAnsi="Times New Roman" w:cs="Times New Roman"/>
              </w:rPr>
            </w:pPr>
            <w:r w:rsidRPr="003533BB">
              <w:rPr>
                <w:rFonts w:ascii="Times New Roman" w:hAnsi="Times New Roman" w:cs="Times New Roman"/>
              </w:rPr>
              <w:t>Документация о закупке</w:t>
            </w:r>
          </w:p>
          <w:p w:rsidR="00556269" w:rsidRPr="003533BB" w:rsidRDefault="00556269" w:rsidP="00556269">
            <w:pPr>
              <w:jc w:val="center"/>
              <w:rPr>
                <w:rFonts w:eastAsia="Times New Roman" w:cs="Times New Roman"/>
                <w:b/>
                <w:color w:val="000000" w:themeColor="text1"/>
                <w:sz w:val="24"/>
                <w:lang w:eastAsia="ru-RU"/>
              </w:rPr>
            </w:pPr>
            <w:r w:rsidRPr="003533BB">
              <w:rPr>
                <w:rFonts w:eastAsia="Times New Roman" w:cs="Times New Roman"/>
                <w:b/>
                <w:color w:val="000000" w:themeColor="text1"/>
                <w:sz w:val="24"/>
                <w:lang w:eastAsia="ru-RU"/>
              </w:rPr>
              <w:t>Выполнение технико-экономического обоснования по объекту «Разработка вариантов развития систем теплоснабжения г. Тайшет на период с 2023 г. до 2033г.»</w:t>
            </w:r>
          </w:p>
          <w:p w:rsidR="00556269" w:rsidRPr="003533BB" w:rsidRDefault="00556269" w:rsidP="00556269">
            <w:pPr>
              <w:pStyle w:val="af1"/>
              <w:ind w:left="0"/>
              <w:jc w:val="left"/>
              <w:rPr>
                <w:rFonts w:ascii="Times New Roman" w:hAnsi="Times New Roman" w:cs="Times New Roman"/>
              </w:rPr>
            </w:pPr>
          </w:p>
          <w:p w:rsidR="009F1374" w:rsidRPr="003533BB" w:rsidRDefault="009F1374" w:rsidP="009863AD">
            <w:pPr>
              <w:pStyle w:val="afd"/>
              <w:ind w:left="3402" w:right="3402"/>
              <w:rPr>
                <w:rFonts w:ascii="Times New Roman" w:hAnsi="Times New Roman" w:cs="Times New Roman"/>
              </w:rPr>
            </w:pPr>
            <w:r w:rsidRPr="003533BB">
              <w:rPr>
                <w:rFonts w:ascii="Times New Roman" w:hAnsi="Times New Roman" w:cs="Times New Roman"/>
              </w:rPr>
              <w:t>№ плана закупки</w:t>
            </w:r>
          </w:p>
          <w:p w:rsidR="00985838" w:rsidRPr="003533BB" w:rsidRDefault="00985838" w:rsidP="009863AD">
            <w:pPr>
              <w:pStyle w:val="afd"/>
              <w:ind w:left="3402" w:right="3402"/>
              <w:rPr>
                <w:rFonts w:ascii="Times New Roman" w:hAnsi="Times New Roman" w:cs="Times New Roman"/>
              </w:rPr>
            </w:pPr>
          </w:p>
        </w:tc>
      </w:tr>
      <w:tr w:rsidR="00985838" w:rsidRPr="003533BB" w:rsidTr="009863AD">
        <w:trPr>
          <w:trHeight w:val="2268"/>
        </w:trPr>
        <w:tc>
          <w:tcPr>
            <w:tcW w:w="9570" w:type="dxa"/>
            <w:gridSpan w:val="2"/>
          </w:tcPr>
          <w:p w:rsidR="00985838" w:rsidRPr="003533BB" w:rsidRDefault="0086507B" w:rsidP="008433A2">
            <w:pPr>
              <w:jc w:val="right"/>
              <w:rPr>
                <w:rFonts w:cs="Times New Roman"/>
              </w:rPr>
            </w:pPr>
            <w:sdt>
              <w:sdtPr>
                <w:rPr>
                  <w:rFonts w:cs="Times New Roman"/>
                </w:rPr>
                <w:alias w:val="Логотип заказчика"/>
                <w:tag w:val="Логотип заказчика"/>
                <w:id w:val="-1660991603"/>
                <w:placeholder>
                  <w:docPart w:val="AD8DC85DD336405BB26229EF72630F41"/>
                </w:placeholder>
                <w:showingPlcHdr/>
              </w:sdtPr>
              <w:sdtEndPr/>
              <w:sdtContent>
                <w:r w:rsidR="00C26AD2" w:rsidRPr="003533BB">
                  <w:rPr>
                    <w:rStyle w:val="affff5"/>
                    <w:rFonts w:cs="Times New Roman"/>
                    <w:color w:val="FFFFFF" w:themeColor="background1"/>
                  </w:rPr>
                  <w:t>Место для ввода текста.</w:t>
                </w:r>
              </w:sdtContent>
            </w:sdt>
            <w:r w:rsidR="008433A2" w:rsidRPr="003533BB">
              <w:rPr>
                <w:rFonts w:cs="Times New Roman"/>
              </w:rPr>
              <w:t>ОКПД 2: 71.12.</w:t>
            </w:r>
          </w:p>
          <w:p w:rsidR="008433A2" w:rsidRPr="003533BB" w:rsidRDefault="008433A2" w:rsidP="008433A2">
            <w:pPr>
              <w:jc w:val="right"/>
              <w:rPr>
                <w:rFonts w:cs="Times New Roman"/>
              </w:rPr>
            </w:pPr>
            <w:r w:rsidRPr="003533BB">
              <w:rPr>
                <w:rFonts w:cs="Times New Roman"/>
              </w:rPr>
              <w:t xml:space="preserve">                                            ОКВЭД 2: 71.12</w:t>
            </w:r>
          </w:p>
        </w:tc>
      </w:tr>
    </w:tbl>
    <w:p w:rsidR="00985838" w:rsidRPr="003533BB" w:rsidRDefault="00985838" w:rsidP="00985838">
      <w:pPr>
        <w:rPr>
          <w:rFonts w:ascii="Times New Roman" w:hAnsi="Times New Roman" w:cs="Times New Roman"/>
        </w:rPr>
        <w:sectPr w:rsidR="00985838" w:rsidRPr="003533BB" w:rsidSect="00175F31">
          <w:type w:val="continuous"/>
          <w:pgSz w:w="11906" w:h="16838"/>
          <w:pgMar w:top="1134" w:right="851" w:bottom="1701" w:left="1701" w:header="709" w:footer="709" w:gutter="0"/>
          <w:cols w:space="708"/>
          <w:docGrid w:linePitch="360"/>
        </w:sectPr>
      </w:pPr>
    </w:p>
    <w:p w:rsidR="00985838" w:rsidRPr="003533BB" w:rsidRDefault="00985838" w:rsidP="00985838">
      <w:pPr>
        <w:pStyle w:val="1"/>
        <w:rPr>
          <w:rFonts w:ascii="Times New Roman" w:hAnsi="Times New Roman" w:cs="Times New Roman"/>
        </w:rPr>
      </w:pPr>
      <w:r w:rsidRPr="003533BB">
        <w:rPr>
          <w:rFonts w:ascii="Times New Roman" w:hAnsi="Times New Roman" w:cs="Times New Roman"/>
        </w:rPr>
        <w:lastRenderedPageBreak/>
        <w:t>Основная информация</w:t>
      </w:r>
    </w:p>
    <w:tbl>
      <w:tblPr>
        <w:tblStyle w:val="aff5"/>
        <w:tblW w:w="9640" w:type="dxa"/>
        <w:tblLayout w:type="fixed"/>
        <w:tblLook w:val="0660" w:firstRow="1" w:lastRow="1" w:firstColumn="0" w:lastColumn="0" w:noHBand="1" w:noVBand="1"/>
      </w:tblPr>
      <w:tblGrid>
        <w:gridCol w:w="851"/>
        <w:gridCol w:w="4394"/>
        <w:gridCol w:w="4395"/>
      </w:tblGrid>
      <w:tr w:rsidR="00985838" w:rsidRPr="003533BB" w:rsidTr="00175F31">
        <w:trPr>
          <w:cnfStyle w:val="100000000000" w:firstRow="1" w:lastRow="0" w:firstColumn="0" w:lastColumn="0" w:oddVBand="0" w:evenVBand="0" w:oddHBand="0" w:evenHBand="0" w:firstRowFirstColumn="0" w:firstRowLastColumn="0" w:lastRowFirstColumn="0" w:lastRowLastColumn="0"/>
          <w:trHeight w:val="20"/>
        </w:trPr>
        <w:tc>
          <w:tcPr>
            <w:tcW w:w="851" w:type="dxa"/>
            <w:tcMar>
              <w:top w:w="0" w:type="nil"/>
            </w:tcMar>
          </w:tcPr>
          <w:p w:rsidR="00985838" w:rsidRPr="003533BB" w:rsidRDefault="00985838" w:rsidP="00985838">
            <w:pPr>
              <w:pStyle w:val="119"/>
              <w:rPr>
                <w:rFonts w:ascii="Times New Roman" w:hAnsi="Times New Roman" w:cs="Times New Roman"/>
              </w:rPr>
            </w:pPr>
          </w:p>
        </w:tc>
        <w:tc>
          <w:tcPr>
            <w:tcW w:w="4394" w:type="dxa"/>
            <w:tcMar>
              <w:top w:w="0" w:type="nil"/>
            </w:tcMar>
          </w:tcPr>
          <w:p w:rsidR="00985838" w:rsidRPr="003533BB" w:rsidRDefault="00985838" w:rsidP="00175F31">
            <w:pPr>
              <w:rPr>
                <w:rFonts w:ascii="Times New Roman" w:hAnsi="Times New Roman" w:cs="Times New Roman"/>
              </w:rPr>
            </w:pPr>
            <w:r w:rsidRPr="003533BB">
              <w:rPr>
                <w:rFonts w:ascii="Times New Roman" w:hAnsi="Times New Roman" w:cs="Times New Roman"/>
              </w:rPr>
              <w:t>Заказчик</w:t>
            </w:r>
          </w:p>
        </w:tc>
        <w:sdt>
          <w:sdtPr>
            <w:rPr>
              <w:rFonts w:ascii="Times New Roman" w:hAnsi="Times New Roman" w:cs="Times New Roman"/>
            </w:rPr>
            <w:alias w:val="Заказчик"/>
            <w:tag w:val="Заказчик"/>
            <w:id w:val="-1598785106"/>
            <w:placeholder>
              <w:docPart w:val="BEEC8795076744D5B85A1BD52CD3FFD9"/>
            </w:placeholder>
          </w:sdtPr>
          <w:sdtEndPr/>
          <w:sdtContent>
            <w:tc>
              <w:tcPr>
                <w:tcW w:w="4395" w:type="dxa"/>
                <w:tcMar>
                  <w:top w:w="0" w:type="nil"/>
                </w:tcMar>
              </w:tcPr>
              <w:p w:rsidR="00985838" w:rsidRPr="003533BB" w:rsidRDefault="008C4CB8" w:rsidP="008C4CB8">
                <w:pPr>
                  <w:rPr>
                    <w:rFonts w:ascii="Times New Roman" w:hAnsi="Times New Roman" w:cs="Times New Roman"/>
                  </w:rPr>
                </w:pPr>
                <w:r w:rsidRPr="003533BB">
                  <w:rPr>
                    <w:rFonts w:ascii="Times New Roman" w:hAnsi="Times New Roman" w:cs="Times New Roman"/>
                  </w:rPr>
                  <w:t>Акционерное общество «Байкалэнерго»</w:t>
                </w:r>
              </w:p>
            </w:tc>
          </w:sdtContent>
        </w:sdt>
      </w:tr>
      <w:tr w:rsidR="00985838" w:rsidRPr="003533BB" w:rsidTr="00175F31">
        <w:trPr>
          <w:trHeight w:val="20"/>
        </w:trPr>
        <w:tc>
          <w:tcPr>
            <w:tcW w:w="851" w:type="dxa"/>
          </w:tcPr>
          <w:p w:rsidR="00985838" w:rsidRPr="003533BB" w:rsidRDefault="00985838" w:rsidP="00985838">
            <w:pPr>
              <w:pStyle w:val="119"/>
              <w:rPr>
                <w:rFonts w:ascii="Times New Roman" w:hAnsi="Times New Roman" w:cs="Times New Roman"/>
              </w:rPr>
            </w:pPr>
          </w:p>
        </w:tc>
        <w:tc>
          <w:tcPr>
            <w:tcW w:w="4394" w:type="dxa"/>
          </w:tcPr>
          <w:p w:rsidR="00985838" w:rsidRPr="003533BB" w:rsidRDefault="00985838" w:rsidP="00175F31">
            <w:pPr>
              <w:rPr>
                <w:rFonts w:ascii="Times New Roman" w:hAnsi="Times New Roman" w:cs="Times New Roman"/>
              </w:rPr>
            </w:pPr>
            <w:r w:rsidRPr="003533BB">
              <w:rPr>
                <w:rFonts w:ascii="Times New Roman" w:hAnsi="Times New Roman" w:cs="Times New Roman"/>
              </w:rPr>
              <w:t>Подразделение (филиал) заказчика</w:t>
            </w:r>
          </w:p>
        </w:tc>
        <w:sdt>
          <w:sdtPr>
            <w:rPr>
              <w:rFonts w:ascii="Times New Roman" w:hAnsi="Times New Roman" w:cs="Times New Roman"/>
            </w:rPr>
            <w:alias w:val="Подразделение (филиал) заказчика"/>
            <w:tag w:val="Подразделение (филиал) заказчика"/>
            <w:id w:val="-944313588"/>
            <w:placeholder>
              <w:docPart w:val="C73406DA38E54EBA858BEE5F0A7CE77E"/>
            </w:placeholder>
          </w:sdtPr>
          <w:sdtEndPr/>
          <w:sdtContent>
            <w:tc>
              <w:tcPr>
                <w:tcW w:w="4395" w:type="dxa"/>
              </w:tcPr>
              <w:p w:rsidR="00985838" w:rsidRPr="003533BB" w:rsidRDefault="006F1E9E" w:rsidP="008C4CB8">
                <w:pPr>
                  <w:rPr>
                    <w:rFonts w:ascii="Times New Roman" w:hAnsi="Times New Roman" w:cs="Times New Roman"/>
                  </w:rPr>
                </w:pPr>
                <w:r w:rsidRPr="006F1E9E">
                  <w:rPr>
                    <w:rFonts w:ascii="Times New Roman" w:hAnsi="Times New Roman" w:cs="Times New Roman"/>
                  </w:rPr>
                  <w:t>ОП «Тайшетские тепловые сети»</w:t>
                </w:r>
              </w:p>
            </w:tc>
          </w:sdtContent>
        </w:sdt>
      </w:tr>
      <w:tr w:rsidR="00985838" w:rsidRPr="003533BB" w:rsidTr="00175F31">
        <w:trPr>
          <w:trHeight w:val="709"/>
        </w:trPr>
        <w:tc>
          <w:tcPr>
            <w:tcW w:w="851" w:type="dxa"/>
            <w:shd w:val="clear" w:color="auto" w:fill="EEECE1" w:themeFill="background2"/>
          </w:tcPr>
          <w:p w:rsidR="00985838" w:rsidRPr="003533BB" w:rsidRDefault="00985838" w:rsidP="00985838">
            <w:pPr>
              <w:pStyle w:val="119"/>
              <w:rPr>
                <w:rFonts w:ascii="Times New Roman" w:hAnsi="Times New Roman" w:cs="Times New Roman"/>
              </w:rPr>
            </w:pPr>
          </w:p>
        </w:tc>
        <w:tc>
          <w:tcPr>
            <w:tcW w:w="4394" w:type="dxa"/>
            <w:shd w:val="clear" w:color="auto" w:fill="EEECE1" w:themeFill="background2"/>
          </w:tcPr>
          <w:p w:rsidR="00985838" w:rsidRPr="003533BB" w:rsidRDefault="00985838" w:rsidP="00175F31">
            <w:pPr>
              <w:rPr>
                <w:rFonts w:ascii="Times New Roman" w:hAnsi="Times New Roman" w:cs="Times New Roman"/>
              </w:rPr>
            </w:pPr>
            <w:r w:rsidRPr="003533BB">
              <w:rPr>
                <w:rFonts w:ascii="Times New Roman" w:hAnsi="Times New Roman" w:cs="Times New Roman"/>
              </w:rPr>
              <w:t>Предмет договора</w:t>
            </w:r>
          </w:p>
        </w:tc>
        <w:sdt>
          <w:sdtPr>
            <w:rPr>
              <w:rFonts w:ascii="Times New Roman" w:hAnsi="Times New Roman" w:cs="Times New Roman"/>
            </w:rPr>
            <w:alias w:val="Предмет договора"/>
            <w:tag w:val="Предмет договора"/>
            <w:id w:val="82583757"/>
            <w:placeholder>
              <w:docPart w:val="AD8DC85DD336405BB26229EF72630F41"/>
            </w:placeholder>
          </w:sdtPr>
          <w:sdtEndPr>
            <w:rPr>
              <w:rStyle w:val="affff5"/>
              <w:color w:val="808080"/>
            </w:rPr>
          </w:sdtEndPr>
          <w:sdtContent>
            <w:tc>
              <w:tcPr>
                <w:tcW w:w="4395" w:type="dxa"/>
                <w:shd w:val="clear" w:color="auto" w:fill="EEECE1" w:themeFill="background2"/>
              </w:tcPr>
              <w:p w:rsidR="009863AD" w:rsidRPr="003533BB" w:rsidRDefault="009863AD" w:rsidP="009863AD">
                <w:pPr>
                  <w:rPr>
                    <w:rFonts w:ascii="Times New Roman" w:hAnsi="Times New Roman" w:cs="Times New Roman"/>
                  </w:rPr>
                </w:pPr>
                <w:r w:rsidRPr="003533BB">
                  <w:rPr>
                    <w:rFonts w:ascii="Times New Roman" w:hAnsi="Times New Roman" w:cs="Times New Roman"/>
                  </w:rPr>
                  <w:t>Выполнение технико-экономического обоснования по объекту «Разработка вариантов развития систем теплоснабжения г. Тайшет на период с 2023 г. до 2033г.»</w:t>
                </w:r>
              </w:p>
              <w:p w:rsidR="00985838" w:rsidRPr="003533BB" w:rsidRDefault="00985838" w:rsidP="009F1374">
                <w:pPr>
                  <w:rPr>
                    <w:rFonts w:ascii="Times New Roman" w:hAnsi="Times New Roman" w:cs="Times New Roman"/>
                    <w:highlight w:val="yellow"/>
                  </w:rPr>
                </w:pPr>
              </w:p>
            </w:tc>
          </w:sdtContent>
        </w:sdt>
      </w:tr>
      <w:tr w:rsidR="00985838" w:rsidRPr="003533BB" w:rsidTr="00175F31">
        <w:trPr>
          <w:trHeight w:val="20"/>
        </w:trPr>
        <w:tc>
          <w:tcPr>
            <w:tcW w:w="851" w:type="dxa"/>
            <w:shd w:val="clear" w:color="auto" w:fill="EEECE1" w:themeFill="background2"/>
          </w:tcPr>
          <w:p w:rsidR="00985838" w:rsidRPr="003533BB" w:rsidRDefault="00985838" w:rsidP="00985838">
            <w:pPr>
              <w:pStyle w:val="119"/>
              <w:rPr>
                <w:rFonts w:ascii="Times New Roman" w:hAnsi="Times New Roman" w:cs="Times New Roman"/>
              </w:rPr>
            </w:pPr>
          </w:p>
        </w:tc>
        <w:tc>
          <w:tcPr>
            <w:tcW w:w="4394" w:type="dxa"/>
            <w:shd w:val="clear" w:color="auto" w:fill="EEECE1" w:themeFill="background2"/>
          </w:tcPr>
          <w:p w:rsidR="00985838" w:rsidRPr="003533BB" w:rsidRDefault="00985838" w:rsidP="00175F31">
            <w:pPr>
              <w:rPr>
                <w:rFonts w:ascii="Times New Roman" w:hAnsi="Times New Roman" w:cs="Times New Roman"/>
              </w:rPr>
            </w:pPr>
            <w:r w:rsidRPr="003533BB">
              <w:rPr>
                <w:rFonts w:ascii="Times New Roman" w:hAnsi="Times New Roman" w:cs="Times New Roman"/>
              </w:rPr>
              <w:t>Сведения о начальной (максимальной) цене договора (цена лота)</w:t>
            </w:r>
            <w:r w:rsidR="009F1374" w:rsidRPr="003533BB">
              <w:rPr>
                <w:rFonts w:ascii="Times New Roman" w:hAnsi="Times New Roman" w:cs="Times New Roman"/>
              </w:rPr>
              <w:t>, без учета НДС</w:t>
            </w:r>
          </w:p>
        </w:tc>
        <w:bookmarkStart w:id="0" w:name="НМЦД"/>
        <w:tc>
          <w:tcPr>
            <w:tcW w:w="4395" w:type="dxa"/>
            <w:shd w:val="clear" w:color="auto" w:fill="EEECE1" w:themeFill="background2"/>
          </w:tcPr>
          <w:p w:rsidR="009863AD" w:rsidRPr="003533BB" w:rsidRDefault="0086507B" w:rsidP="009863AD">
            <w:pPr>
              <w:rPr>
                <w:rFonts w:ascii="Times New Roman" w:hAnsi="Times New Roman" w:cs="Times New Roman"/>
              </w:rPr>
            </w:pPr>
            <w:sdt>
              <w:sdtPr>
                <w:rPr>
                  <w:rFonts w:ascii="Times New Roman" w:hAnsi="Times New Roman" w:cs="Times New Roman"/>
                  <w:noProof/>
                </w:rPr>
                <w:alias w:val="НМЦД"/>
                <w:tag w:val="НМЦД"/>
                <w:id w:val="-1900275233"/>
                <w:placeholder>
                  <w:docPart w:val="1E9C317320C0495AB7168040FEB9CA5E"/>
                </w:placeholder>
              </w:sdtPr>
              <w:sdtEndPr/>
              <w:sdtContent>
                <w:r w:rsidR="001C4ED3" w:rsidRPr="003533BB">
                  <w:rPr>
                    <w:rFonts w:ascii="Times New Roman" w:hAnsi="Times New Roman" w:cs="Times New Roman"/>
                    <w:noProof/>
                  </w:rPr>
                  <w:fldChar w:fldCharType="begin"/>
                </w:r>
                <w:r w:rsidR="00985838" w:rsidRPr="003533BB">
                  <w:rPr>
                    <w:rFonts w:ascii="Times New Roman" w:hAnsi="Times New Roman" w:cs="Times New Roman"/>
                    <w:noProof/>
                  </w:rPr>
                  <w:instrText xml:space="preserve"> MERGEFIELD "НМЦД" \# "# ### ### 0,00"</w:instrText>
                </w:r>
                <w:r w:rsidR="001C4ED3" w:rsidRPr="003533BB">
                  <w:rPr>
                    <w:rFonts w:ascii="Times New Roman" w:hAnsi="Times New Roman" w:cs="Times New Roman"/>
                    <w:noProof/>
                  </w:rPr>
                  <w:fldChar w:fldCharType="end"/>
                </w:r>
              </w:sdtContent>
            </w:sdt>
            <w:r w:rsidR="009F1374" w:rsidRPr="003533BB">
              <w:rPr>
                <w:rFonts w:ascii="Times New Roman" w:hAnsi="Times New Roman" w:cs="Times New Roman"/>
              </w:rPr>
              <w:t xml:space="preserve"> </w:t>
            </w:r>
            <w:bookmarkEnd w:id="0"/>
            <w:r w:rsidR="009863AD" w:rsidRPr="003533BB">
              <w:rPr>
                <w:rFonts w:ascii="Times New Roman" w:hAnsi="Times New Roman" w:cs="Times New Roman"/>
              </w:rPr>
              <w:t>3 888</w:t>
            </w:r>
            <w:r w:rsidR="008630EE" w:rsidRPr="003533BB">
              <w:rPr>
                <w:rFonts w:ascii="Times New Roman" w:hAnsi="Times New Roman" w:cs="Times New Roman"/>
              </w:rPr>
              <w:t> </w:t>
            </w:r>
            <w:r w:rsidR="00C81570" w:rsidRPr="003533BB">
              <w:rPr>
                <w:rFonts w:ascii="Times New Roman" w:hAnsi="Times New Roman" w:cs="Times New Roman"/>
              </w:rPr>
              <w:t>222,22</w:t>
            </w:r>
            <w:r w:rsidR="009863AD" w:rsidRPr="003533BB">
              <w:rPr>
                <w:rFonts w:ascii="Times New Roman" w:hAnsi="Times New Roman" w:cs="Times New Roman"/>
              </w:rPr>
              <w:t xml:space="preserve"> руб. (</w:t>
            </w:r>
            <w:r w:rsidR="003D0075" w:rsidRPr="003533BB">
              <w:rPr>
                <w:rFonts w:ascii="Times New Roman" w:hAnsi="Times New Roman" w:cs="Times New Roman"/>
              </w:rPr>
              <w:t xml:space="preserve">три миллиона восемьсот восемьдесят восемь тысяч двести двадцать два) рубля </w:t>
            </w:r>
            <w:r w:rsidR="00C81570" w:rsidRPr="003533BB">
              <w:rPr>
                <w:rFonts w:ascii="Times New Roman" w:hAnsi="Times New Roman" w:cs="Times New Roman"/>
              </w:rPr>
              <w:t>22</w:t>
            </w:r>
            <w:r w:rsidR="003D0075" w:rsidRPr="003533BB">
              <w:rPr>
                <w:rFonts w:ascii="Times New Roman" w:hAnsi="Times New Roman" w:cs="Times New Roman"/>
              </w:rPr>
              <w:t xml:space="preserve"> </w:t>
            </w:r>
            <w:r w:rsidR="00C81570" w:rsidRPr="003533BB">
              <w:rPr>
                <w:rFonts w:ascii="Times New Roman" w:hAnsi="Times New Roman" w:cs="Times New Roman"/>
              </w:rPr>
              <w:t>копейки</w:t>
            </w:r>
          </w:p>
          <w:p w:rsidR="00985838" w:rsidRPr="003533BB" w:rsidRDefault="00985838" w:rsidP="009F1374">
            <w:pPr>
              <w:rPr>
                <w:rFonts w:ascii="Times New Roman" w:hAnsi="Times New Roman" w:cs="Times New Roman"/>
              </w:rPr>
            </w:pPr>
          </w:p>
        </w:tc>
      </w:tr>
      <w:tr w:rsidR="00985838" w:rsidRPr="003533BB" w:rsidTr="00175F31">
        <w:trPr>
          <w:trHeight w:val="20"/>
        </w:trPr>
        <w:tc>
          <w:tcPr>
            <w:tcW w:w="851" w:type="dxa"/>
            <w:shd w:val="clear" w:color="auto" w:fill="EEECE1" w:themeFill="background2"/>
          </w:tcPr>
          <w:p w:rsidR="00985838" w:rsidRPr="003533BB" w:rsidRDefault="00985838" w:rsidP="00985838">
            <w:pPr>
              <w:pStyle w:val="119"/>
              <w:rPr>
                <w:rFonts w:ascii="Times New Roman" w:hAnsi="Times New Roman" w:cs="Times New Roman"/>
              </w:rPr>
            </w:pPr>
          </w:p>
        </w:tc>
        <w:tc>
          <w:tcPr>
            <w:tcW w:w="4394" w:type="dxa"/>
            <w:shd w:val="clear" w:color="auto" w:fill="EEECE1" w:themeFill="background2"/>
          </w:tcPr>
          <w:p w:rsidR="00985838" w:rsidRPr="003533BB" w:rsidRDefault="00985838" w:rsidP="00175F31">
            <w:pPr>
              <w:rPr>
                <w:rFonts w:ascii="Times New Roman" w:hAnsi="Times New Roman" w:cs="Times New Roman"/>
              </w:rPr>
            </w:pPr>
            <w:r w:rsidRPr="003533BB">
              <w:rPr>
                <w:rFonts w:ascii="Times New Roman" w:hAnsi="Times New Roman" w:cs="Times New Roman"/>
              </w:rPr>
              <w:t>НДС, рублей</w:t>
            </w:r>
          </w:p>
        </w:tc>
        <w:tc>
          <w:tcPr>
            <w:tcW w:w="4395" w:type="dxa"/>
            <w:shd w:val="clear" w:color="auto" w:fill="EEECE1" w:themeFill="background2"/>
          </w:tcPr>
          <w:p w:rsidR="00985838" w:rsidRPr="003533BB" w:rsidRDefault="003D0075" w:rsidP="00C81570">
            <w:pPr>
              <w:rPr>
                <w:rFonts w:ascii="Times New Roman" w:hAnsi="Times New Roman" w:cs="Times New Roman"/>
              </w:rPr>
            </w:pPr>
            <w:r w:rsidRPr="003533BB">
              <w:rPr>
                <w:rFonts w:ascii="Times New Roman" w:hAnsi="Times New Roman" w:cs="Times New Roman"/>
              </w:rPr>
              <w:t>777 644,4</w:t>
            </w:r>
            <w:r w:rsidR="00C81570" w:rsidRPr="003533BB">
              <w:rPr>
                <w:rFonts w:ascii="Times New Roman" w:hAnsi="Times New Roman" w:cs="Times New Roman"/>
              </w:rPr>
              <w:t>4</w:t>
            </w:r>
            <w:r w:rsidRPr="003533BB">
              <w:rPr>
                <w:rFonts w:ascii="Times New Roman" w:hAnsi="Times New Roman" w:cs="Times New Roman"/>
              </w:rPr>
              <w:t xml:space="preserve"> руб. (семьсот семьдесят семь тысяч шестьсот сорок четыре рубля 4</w:t>
            </w:r>
            <w:r w:rsidR="00C81570" w:rsidRPr="003533BB">
              <w:rPr>
                <w:rFonts w:ascii="Times New Roman" w:hAnsi="Times New Roman" w:cs="Times New Roman"/>
              </w:rPr>
              <w:t>4</w:t>
            </w:r>
            <w:r w:rsidRPr="003533BB">
              <w:rPr>
                <w:rFonts w:ascii="Times New Roman" w:hAnsi="Times New Roman" w:cs="Times New Roman"/>
              </w:rPr>
              <w:t xml:space="preserve"> копеек)</w:t>
            </w:r>
          </w:p>
        </w:tc>
      </w:tr>
      <w:tr w:rsidR="00985838" w:rsidRPr="003533BB" w:rsidTr="00175F31">
        <w:trPr>
          <w:trHeight w:val="1644"/>
        </w:trPr>
        <w:tc>
          <w:tcPr>
            <w:tcW w:w="851" w:type="dxa"/>
          </w:tcPr>
          <w:p w:rsidR="00985838" w:rsidRPr="003533BB" w:rsidRDefault="00985838" w:rsidP="00985838">
            <w:pPr>
              <w:pStyle w:val="119"/>
              <w:rPr>
                <w:rFonts w:ascii="Times New Roman" w:hAnsi="Times New Roman" w:cs="Times New Roman"/>
              </w:rPr>
            </w:pPr>
          </w:p>
        </w:tc>
        <w:tc>
          <w:tcPr>
            <w:tcW w:w="4394" w:type="dxa"/>
          </w:tcPr>
          <w:p w:rsidR="00985838" w:rsidRPr="003533BB" w:rsidRDefault="00985838" w:rsidP="00175F31">
            <w:pPr>
              <w:rPr>
                <w:rFonts w:ascii="Times New Roman" w:hAnsi="Times New Roman" w:cs="Times New Roman"/>
              </w:rPr>
            </w:pPr>
            <w:r w:rsidRPr="003533BB">
              <w:rPr>
                <w:rFonts w:ascii="Times New Roman" w:hAnsi="Times New Roman" w:cs="Times New Roman"/>
              </w:rPr>
              <w:t>Краткое описание предмета закупки</w:t>
            </w:r>
          </w:p>
        </w:tc>
        <w:sdt>
          <w:sdtPr>
            <w:rPr>
              <w:rFonts w:ascii="Times New Roman" w:hAnsi="Times New Roman" w:cs="Times New Roman"/>
            </w:rPr>
            <w:alias w:val="Предмет договора"/>
            <w:tag w:val="Предмет договора"/>
            <w:id w:val="3058249"/>
            <w:placeholder>
              <w:docPart w:val="591E827E45CD4E6486F82E258C337AE2"/>
            </w:placeholder>
          </w:sdtPr>
          <w:sdtEndPr>
            <w:rPr>
              <w:rStyle w:val="affff5"/>
              <w:color w:val="808080"/>
            </w:rPr>
          </w:sdtEndPr>
          <w:sdtContent>
            <w:tc>
              <w:tcPr>
                <w:tcW w:w="4395" w:type="dxa"/>
              </w:tcPr>
              <w:p w:rsidR="009863AD" w:rsidRPr="003533BB" w:rsidRDefault="009863AD" w:rsidP="009863AD">
                <w:pPr>
                  <w:rPr>
                    <w:rFonts w:ascii="Times New Roman" w:hAnsi="Times New Roman" w:cs="Times New Roman"/>
                  </w:rPr>
                </w:pPr>
                <w:r w:rsidRPr="003533BB">
                  <w:rPr>
                    <w:rFonts w:ascii="Times New Roman" w:hAnsi="Times New Roman" w:cs="Times New Roman"/>
                  </w:rPr>
                  <w:t>Выполнение технико-экономического обоснования по объекту «Разработка вариантов развития систем теплоснабжения г. Тайшет на период с 2023 г. до 2033г.»</w:t>
                </w:r>
              </w:p>
              <w:p w:rsidR="00985838" w:rsidRPr="003533BB" w:rsidRDefault="00985838" w:rsidP="00B87963">
                <w:pPr>
                  <w:rPr>
                    <w:rFonts w:ascii="Times New Roman" w:hAnsi="Times New Roman" w:cs="Times New Roman"/>
                    <w:noProof/>
                  </w:rPr>
                </w:pPr>
              </w:p>
            </w:tc>
          </w:sdtContent>
        </w:sdt>
      </w:tr>
      <w:tr w:rsidR="00985838" w:rsidRPr="003533BB" w:rsidTr="00175F31">
        <w:trPr>
          <w:trHeight w:val="20"/>
        </w:trPr>
        <w:tc>
          <w:tcPr>
            <w:tcW w:w="851" w:type="dxa"/>
          </w:tcPr>
          <w:p w:rsidR="00985838" w:rsidRPr="003533BB" w:rsidRDefault="00985838" w:rsidP="00985838">
            <w:pPr>
              <w:pStyle w:val="119"/>
              <w:rPr>
                <w:rFonts w:ascii="Times New Roman" w:hAnsi="Times New Roman" w:cs="Times New Roman"/>
              </w:rPr>
            </w:pPr>
          </w:p>
        </w:tc>
        <w:tc>
          <w:tcPr>
            <w:tcW w:w="4394" w:type="dxa"/>
          </w:tcPr>
          <w:p w:rsidR="00985838" w:rsidRPr="003533BB" w:rsidRDefault="00985838" w:rsidP="00175F31">
            <w:pPr>
              <w:rPr>
                <w:rFonts w:ascii="Times New Roman" w:hAnsi="Times New Roman" w:cs="Times New Roman"/>
              </w:rPr>
            </w:pPr>
            <w:r w:rsidRPr="003533BB">
              <w:rPr>
                <w:rFonts w:ascii="Times New Roman" w:hAnsi="Times New Roman" w:cs="Times New Roman"/>
              </w:rPr>
              <w:t>Способ закупки</w:t>
            </w:r>
          </w:p>
        </w:tc>
        <w:sdt>
          <w:sdtPr>
            <w:rPr>
              <w:rFonts w:ascii="Times New Roman" w:hAnsi="Times New Roman" w:cs="Times New Roman"/>
              <w:noProof/>
            </w:rPr>
            <w:alias w:val="Способ закупки"/>
            <w:tag w:val="Способ закупки"/>
            <w:id w:val="1744752774"/>
            <w:placeholder>
              <w:docPart w:val="AD8DC85DD336405BB26229EF72630F41"/>
            </w:placeholder>
          </w:sdtPr>
          <w:sdtEndPr/>
          <w:sdtContent>
            <w:tc>
              <w:tcPr>
                <w:tcW w:w="4395" w:type="dxa"/>
              </w:tcPr>
              <w:p w:rsidR="00985838" w:rsidRPr="003533BB" w:rsidRDefault="0076140A" w:rsidP="00E10DEC">
                <w:pPr>
                  <w:rPr>
                    <w:rFonts w:ascii="Times New Roman" w:hAnsi="Times New Roman" w:cs="Times New Roman"/>
                    <w:noProof/>
                  </w:rPr>
                </w:pPr>
                <w:r w:rsidRPr="003533BB">
                  <w:rPr>
                    <w:rFonts w:ascii="Times New Roman" w:hAnsi="Times New Roman" w:cs="Times New Roman"/>
                    <w:noProof/>
                  </w:rPr>
                  <w:t>Анализ предложений</w:t>
                </w:r>
              </w:p>
            </w:tc>
          </w:sdtContent>
        </w:sdt>
      </w:tr>
      <w:tr w:rsidR="00985838" w:rsidRPr="003533BB" w:rsidTr="00175F31">
        <w:trPr>
          <w:trHeight w:val="20"/>
        </w:trPr>
        <w:tc>
          <w:tcPr>
            <w:tcW w:w="851" w:type="dxa"/>
          </w:tcPr>
          <w:p w:rsidR="00985838" w:rsidRPr="003533BB" w:rsidRDefault="00985838" w:rsidP="00985838">
            <w:pPr>
              <w:pStyle w:val="119"/>
              <w:rPr>
                <w:rFonts w:ascii="Times New Roman" w:hAnsi="Times New Roman" w:cs="Times New Roman"/>
              </w:rPr>
            </w:pPr>
          </w:p>
        </w:tc>
        <w:tc>
          <w:tcPr>
            <w:tcW w:w="4394" w:type="dxa"/>
          </w:tcPr>
          <w:p w:rsidR="00985838" w:rsidRPr="003533BB" w:rsidRDefault="00985838" w:rsidP="00175F31">
            <w:pPr>
              <w:rPr>
                <w:rFonts w:ascii="Times New Roman" w:hAnsi="Times New Roman" w:cs="Times New Roman"/>
              </w:rPr>
            </w:pPr>
            <w:r w:rsidRPr="003533BB">
              <w:rPr>
                <w:rFonts w:ascii="Times New Roman" w:hAnsi="Times New Roman" w:cs="Times New Roman"/>
              </w:rPr>
              <w:t>Технический специалист (для вопросов об объекте закупки)</w:t>
            </w:r>
          </w:p>
        </w:tc>
        <w:sdt>
          <w:sdtPr>
            <w:rPr>
              <w:rFonts w:ascii="Times New Roman" w:hAnsi="Times New Roman" w:cs="Times New Roman"/>
            </w:rPr>
            <w:alias w:val="ФИО тех. специалиста"/>
            <w:tag w:val="ФИО тех. специалиста"/>
            <w:id w:val="1340283039"/>
            <w:placeholder>
              <w:docPart w:val="389A9DAC45BF4635A863E59B6CFFBCCF"/>
            </w:placeholder>
          </w:sdtPr>
          <w:sdtEndPr/>
          <w:sdtContent>
            <w:tc>
              <w:tcPr>
                <w:tcW w:w="4395" w:type="dxa"/>
              </w:tcPr>
              <w:p w:rsidR="009863AD" w:rsidRPr="003533BB" w:rsidRDefault="009863AD" w:rsidP="009863AD">
                <w:pPr>
                  <w:rPr>
                    <w:rFonts w:ascii="Times New Roman" w:hAnsi="Times New Roman" w:cs="Times New Roman"/>
                    <w:noProof/>
                  </w:rPr>
                </w:pPr>
              </w:p>
              <w:p w:rsidR="00985838" w:rsidRPr="003533BB" w:rsidRDefault="009863AD" w:rsidP="009863AD">
                <w:pPr>
                  <w:rPr>
                    <w:rFonts w:ascii="Times New Roman" w:hAnsi="Times New Roman" w:cs="Times New Roman"/>
                  </w:rPr>
                </w:pPr>
                <w:r w:rsidRPr="003533BB">
                  <w:rPr>
                    <w:rFonts w:ascii="Times New Roman" w:hAnsi="Times New Roman" w:cs="Times New Roman"/>
                    <w:noProof/>
                  </w:rPr>
                  <w:t>Шикова Светлана Евгеньевна</w:t>
                </w:r>
              </w:p>
            </w:tc>
          </w:sdtContent>
        </w:sdt>
      </w:tr>
      <w:tr w:rsidR="00985838" w:rsidRPr="003533BB" w:rsidTr="00175F31">
        <w:trPr>
          <w:trHeight w:val="20"/>
        </w:trPr>
        <w:tc>
          <w:tcPr>
            <w:tcW w:w="851" w:type="dxa"/>
          </w:tcPr>
          <w:p w:rsidR="00985838" w:rsidRPr="003533BB" w:rsidRDefault="00985838" w:rsidP="00985838">
            <w:pPr>
              <w:pStyle w:val="119"/>
              <w:rPr>
                <w:rFonts w:ascii="Times New Roman" w:hAnsi="Times New Roman" w:cs="Times New Roman"/>
              </w:rPr>
            </w:pPr>
          </w:p>
        </w:tc>
        <w:tc>
          <w:tcPr>
            <w:tcW w:w="4394" w:type="dxa"/>
          </w:tcPr>
          <w:p w:rsidR="00985838" w:rsidRPr="003533BB" w:rsidRDefault="00985838" w:rsidP="00175F31">
            <w:pPr>
              <w:rPr>
                <w:rFonts w:ascii="Times New Roman" w:hAnsi="Times New Roman" w:cs="Times New Roman"/>
              </w:rPr>
            </w:pPr>
            <w:r w:rsidRPr="003533BB">
              <w:rPr>
                <w:rFonts w:ascii="Times New Roman" w:hAnsi="Times New Roman" w:cs="Times New Roman"/>
              </w:rPr>
              <w:t>Телефон технического специалиста</w:t>
            </w:r>
          </w:p>
        </w:tc>
        <w:sdt>
          <w:sdtPr>
            <w:rPr>
              <w:rFonts w:ascii="Times New Roman" w:hAnsi="Times New Roman" w:cs="Times New Roman"/>
            </w:rPr>
            <w:alias w:val="Телефон тех. специалиста"/>
            <w:tag w:val="Телефон тех. специалиста"/>
            <w:id w:val="105236258"/>
            <w:placeholder>
              <w:docPart w:val="34A12040291F46C3B1505282984C47CB"/>
            </w:placeholder>
          </w:sdtPr>
          <w:sdtEndPr/>
          <w:sdtContent>
            <w:tc>
              <w:tcPr>
                <w:tcW w:w="4395" w:type="dxa"/>
              </w:tcPr>
              <w:p w:rsidR="00985838" w:rsidRPr="003533BB" w:rsidRDefault="009863AD" w:rsidP="00175F31">
                <w:pPr>
                  <w:rPr>
                    <w:rFonts w:ascii="Times New Roman" w:hAnsi="Times New Roman" w:cs="Times New Roman"/>
                  </w:rPr>
                </w:pPr>
                <w:r w:rsidRPr="003533BB">
                  <w:rPr>
                    <w:rFonts w:ascii="Times New Roman" w:hAnsi="Times New Roman" w:cs="Times New Roman"/>
                  </w:rPr>
                  <w:t>+79021793886</w:t>
                </w:r>
              </w:p>
            </w:tc>
          </w:sdtContent>
        </w:sdt>
      </w:tr>
      <w:tr w:rsidR="00985838" w:rsidRPr="003533BB" w:rsidTr="00175F31">
        <w:trPr>
          <w:trHeight w:val="20"/>
        </w:trPr>
        <w:tc>
          <w:tcPr>
            <w:tcW w:w="851" w:type="dxa"/>
          </w:tcPr>
          <w:p w:rsidR="00985838" w:rsidRPr="003533BB" w:rsidRDefault="00985838" w:rsidP="00985838">
            <w:pPr>
              <w:pStyle w:val="119"/>
              <w:rPr>
                <w:rFonts w:ascii="Times New Roman" w:hAnsi="Times New Roman" w:cs="Times New Roman"/>
              </w:rPr>
            </w:pPr>
          </w:p>
        </w:tc>
        <w:tc>
          <w:tcPr>
            <w:tcW w:w="4394" w:type="dxa"/>
          </w:tcPr>
          <w:p w:rsidR="00985838" w:rsidRPr="003533BB" w:rsidRDefault="00985838" w:rsidP="00175F31">
            <w:pPr>
              <w:rPr>
                <w:rFonts w:ascii="Times New Roman" w:hAnsi="Times New Roman" w:cs="Times New Roman"/>
              </w:rPr>
            </w:pPr>
            <w:r w:rsidRPr="003533BB">
              <w:rPr>
                <w:rFonts w:ascii="Times New Roman" w:hAnsi="Times New Roman" w:cs="Times New Roman"/>
              </w:rPr>
              <w:t>Электронная почта технического специалиста</w:t>
            </w:r>
          </w:p>
        </w:tc>
        <w:sdt>
          <w:sdtPr>
            <w:rPr>
              <w:rFonts w:ascii="Times New Roman" w:hAnsi="Times New Roman" w:cs="Times New Roman"/>
            </w:rPr>
            <w:alias w:val="Эл. почта тех. специалиста"/>
            <w:tag w:val="Эл. почта тех. специалиста"/>
            <w:id w:val="-696236927"/>
            <w:placeholder>
              <w:docPart w:val="6777D409983B4A449862735673BD9C52"/>
            </w:placeholder>
          </w:sdtPr>
          <w:sdtEndPr>
            <w:rPr>
              <w:noProof/>
            </w:rPr>
          </w:sdtEndPr>
          <w:sdtContent>
            <w:tc>
              <w:tcPr>
                <w:tcW w:w="4395" w:type="dxa"/>
              </w:tcPr>
              <w:p w:rsidR="00985838" w:rsidRPr="003533BB" w:rsidRDefault="009863AD" w:rsidP="00175F31">
                <w:pPr>
                  <w:rPr>
                    <w:rFonts w:ascii="Times New Roman" w:hAnsi="Times New Roman" w:cs="Times New Roman"/>
                  </w:rPr>
                </w:pPr>
                <w:r w:rsidRPr="003533BB">
                  <w:rPr>
                    <w:rFonts w:ascii="Times New Roman" w:hAnsi="Times New Roman" w:cs="Times New Roman"/>
                    <w:noProof/>
                  </w:rPr>
                  <w:t>ShikovaSE@nitec.irkutskenergo.ru</w:t>
                </w:r>
              </w:p>
            </w:tc>
          </w:sdtContent>
        </w:sdt>
      </w:tr>
      <w:tr w:rsidR="00985838" w:rsidRPr="003533BB" w:rsidTr="00175F31">
        <w:trPr>
          <w:trHeight w:val="20"/>
        </w:trPr>
        <w:tc>
          <w:tcPr>
            <w:tcW w:w="851" w:type="dxa"/>
          </w:tcPr>
          <w:p w:rsidR="00985838" w:rsidRPr="003533BB" w:rsidRDefault="00985838" w:rsidP="00985838">
            <w:pPr>
              <w:pStyle w:val="119"/>
              <w:rPr>
                <w:rFonts w:ascii="Times New Roman" w:hAnsi="Times New Roman" w:cs="Times New Roman"/>
              </w:rPr>
            </w:pPr>
          </w:p>
        </w:tc>
        <w:tc>
          <w:tcPr>
            <w:tcW w:w="4394" w:type="dxa"/>
          </w:tcPr>
          <w:p w:rsidR="00985838" w:rsidRPr="003533BB" w:rsidRDefault="00985838" w:rsidP="00175F31">
            <w:pPr>
              <w:rPr>
                <w:rFonts w:ascii="Times New Roman" w:hAnsi="Times New Roman" w:cs="Times New Roman"/>
              </w:rPr>
            </w:pPr>
            <w:r w:rsidRPr="003533BB">
              <w:rPr>
                <w:rFonts w:ascii="Times New Roman" w:hAnsi="Times New Roman" w:cs="Times New Roman"/>
              </w:rPr>
              <w:t>Куратор закупки (для вопросов о процедуре закупки)</w:t>
            </w:r>
          </w:p>
        </w:tc>
        <w:tc>
          <w:tcPr>
            <w:tcW w:w="4395" w:type="dxa"/>
          </w:tcPr>
          <w:p w:rsidR="00985838" w:rsidRPr="003533BB" w:rsidRDefault="009863AD" w:rsidP="00B87963">
            <w:pPr>
              <w:rPr>
                <w:rFonts w:ascii="Times New Roman" w:hAnsi="Times New Roman" w:cs="Times New Roman"/>
                <w:noProof/>
              </w:rPr>
            </w:pPr>
            <w:r w:rsidRPr="003533BB">
              <w:rPr>
                <w:rFonts w:ascii="Times New Roman" w:hAnsi="Times New Roman" w:cs="Times New Roman"/>
                <w:noProof/>
              </w:rPr>
              <w:t>Потапова Ирина Юрьевна</w:t>
            </w:r>
          </w:p>
        </w:tc>
      </w:tr>
      <w:tr w:rsidR="00985838" w:rsidRPr="003533BB" w:rsidTr="00175F31">
        <w:trPr>
          <w:trHeight w:val="20"/>
        </w:trPr>
        <w:tc>
          <w:tcPr>
            <w:tcW w:w="851" w:type="dxa"/>
          </w:tcPr>
          <w:p w:rsidR="00985838" w:rsidRPr="003533BB" w:rsidRDefault="00985838" w:rsidP="00985838">
            <w:pPr>
              <w:pStyle w:val="119"/>
              <w:rPr>
                <w:rFonts w:ascii="Times New Roman" w:hAnsi="Times New Roman" w:cs="Times New Roman"/>
              </w:rPr>
            </w:pPr>
          </w:p>
        </w:tc>
        <w:tc>
          <w:tcPr>
            <w:tcW w:w="4394" w:type="dxa"/>
          </w:tcPr>
          <w:p w:rsidR="00985838" w:rsidRPr="003533BB" w:rsidRDefault="00985838" w:rsidP="00175F31">
            <w:pPr>
              <w:rPr>
                <w:rFonts w:ascii="Times New Roman" w:hAnsi="Times New Roman" w:cs="Times New Roman"/>
              </w:rPr>
            </w:pPr>
            <w:r w:rsidRPr="003533BB">
              <w:rPr>
                <w:rFonts w:ascii="Times New Roman" w:hAnsi="Times New Roman" w:cs="Times New Roman"/>
              </w:rPr>
              <w:t xml:space="preserve">Телефон куратора закупки </w:t>
            </w:r>
          </w:p>
        </w:tc>
        <w:sdt>
          <w:sdtPr>
            <w:rPr>
              <w:rFonts w:ascii="Times New Roman" w:hAnsi="Times New Roman" w:cs="Times New Roman"/>
            </w:rPr>
            <w:alias w:val="Телефон куратора закупки"/>
            <w:tag w:val="Телефон куратора закупки"/>
            <w:id w:val="584111768"/>
            <w:placeholder>
              <w:docPart w:val="757F03326E2E4F24B6841FE066782103"/>
            </w:placeholder>
          </w:sdtPr>
          <w:sdtEndPr/>
          <w:sdtContent>
            <w:tc>
              <w:tcPr>
                <w:tcW w:w="4395" w:type="dxa"/>
              </w:tcPr>
              <w:p w:rsidR="00985838" w:rsidRPr="003533BB" w:rsidRDefault="009863AD" w:rsidP="00F014E7">
                <w:pPr>
                  <w:rPr>
                    <w:rFonts w:ascii="Times New Roman" w:hAnsi="Times New Roman" w:cs="Times New Roman"/>
                  </w:rPr>
                </w:pPr>
                <w:r w:rsidRPr="003533BB">
                  <w:rPr>
                    <w:rFonts w:ascii="Times New Roman" w:hAnsi="Times New Roman" w:cs="Times New Roman"/>
                  </w:rPr>
                  <w:t>+7 (3952) 794-983</w:t>
                </w:r>
              </w:p>
            </w:tc>
          </w:sdtContent>
        </w:sdt>
      </w:tr>
      <w:tr w:rsidR="00985838" w:rsidRPr="003533BB" w:rsidTr="00175F31">
        <w:trPr>
          <w:trHeight w:val="20"/>
        </w:trPr>
        <w:tc>
          <w:tcPr>
            <w:tcW w:w="851" w:type="dxa"/>
          </w:tcPr>
          <w:p w:rsidR="00985838" w:rsidRPr="003533BB" w:rsidRDefault="00985838" w:rsidP="00985838">
            <w:pPr>
              <w:pStyle w:val="119"/>
              <w:rPr>
                <w:rFonts w:ascii="Times New Roman" w:hAnsi="Times New Roman" w:cs="Times New Roman"/>
              </w:rPr>
            </w:pPr>
          </w:p>
        </w:tc>
        <w:tc>
          <w:tcPr>
            <w:tcW w:w="4394" w:type="dxa"/>
          </w:tcPr>
          <w:p w:rsidR="00985838" w:rsidRPr="003533BB" w:rsidRDefault="00985838" w:rsidP="00175F31">
            <w:pPr>
              <w:rPr>
                <w:rFonts w:ascii="Times New Roman" w:hAnsi="Times New Roman" w:cs="Times New Roman"/>
              </w:rPr>
            </w:pPr>
            <w:r w:rsidRPr="003533BB">
              <w:rPr>
                <w:rFonts w:ascii="Times New Roman" w:hAnsi="Times New Roman" w:cs="Times New Roman"/>
              </w:rPr>
              <w:t>Электронная почта куратора закупки</w:t>
            </w:r>
          </w:p>
        </w:tc>
        <w:tc>
          <w:tcPr>
            <w:tcW w:w="4395" w:type="dxa"/>
          </w:tcPr>
          <w:p w:rsidR="00985838" w:rsidRPr="003533BB" w:rsidRDefault="0086507B" w:rsidP="00F014E7">
            <w:pPr>
              <w:rPr>
                <w:rFonts w:ascii="Times New Roman" w:hAnsi="Times New Roman" w:cs="Times New Roman"/>
              </w:rPr>
            </w:pPr>
            <w:sdt>
              <w:sdtPr>
                <w:rPr>
                  <w:rFonts w:ascii="Times New Roman" w:hAnsi="Times New Roman" w:cs="Times New Roman"/>
                </w:rPr>
                <w:alias w:val="Эл. почта куратора закупки"/>
                <w:tag w:val="Эл. почта куратора закупки"/>
                <w:id w:val="983200101"/>
                <w:placeholder>
                  <w:docPart w:val="E293E6A4FF6B45BD999F66F7AAFAA3EB"/>
                </w:placeholder>
              </w:sdtPr>
              <w:sdtEndPr/>
              <w:sdtContent>
                <w:sdt>
                  <w:sdtPr>
                    <w:rPr>
                      <w:rFonts w:ascii="Times New Roman" w:hAnsi="Times New Roman" w:cs="Times New Roman"/>
                    </w:rPr>
                    <w:alias w:val="Эл. почта куратора закупки"/>
                    <w:tag w:val="Эл. почта куратора закупки"/>
                    <w:id w:val="26173448"/>
                    <w:placeholder>
                      <w:docPart w:val="8FF5BB6B470D4FD0BFB7F70F9650C083"/>
                    </w:placeholder>
                  </w:sdtPr>
                  <w:sdtEndPr/>
                  <w:sdtContent>
                    <w:r w:rsidR="009863AD" w:rsidRPr="003533BB">
                      <w:rPr>
                        <w:rFonts w:ascii="Times New Roman" w:hAnsi="Times New Roman" w:cs="Times New Roman"/>
                        <w:bCs/>
                        <w:lang w:val="en-US"/>
                      </w:rPr>
                      <w:t>PotapovaIY@nitec.irkutskenergo.ru</w:t>
                    </w:r>
                  </w:sdtContent>
                </w:sdt>
              </w:sdtContent>
            </w:sdt>
          </w:p>
        </w:tc>
      </w:tr>
      <w:tr w:rsidR="007206F9" w:rsidRPr="003533BB" w:rsidTr="002349A8">
        <w:trPr>
          <w:trHeight w:val="20"/>
        </w:trPr>
        <w:tc>
          <w:tcPr>
            <w:tcW w:w="851" w:type="dxa"/>
          </w:tcPr>
          <w:p w:rsidR="007206F9" w:rsidRPr="003533BB" w:rsidRDefault="007206F9" w:rsidP="007206F9">
            <w:pPr>
              <w:pStyle w:val="119"/>
              <w:rPr>
                <w:rFonts w:ascii="Times New Roman" w:hAnsi="Times New Roman" w:cs="Times New Roman"/>
              </w:rPr>
            </w:pPr>
          </w:p>
        </w:tc>
        <w:tc>
          <w:tcPr>
            <w:tcW w:w="4394" w:type="dxa"/>
          </w:tcPr>
          <w:p w:rsidR="007206F9" w:rsidRPr="003533BB" w:rsidRDefault="007206F9" w:rsidP="007206F9">
            <w:pPr>
              <w:rPr>
                <w:rFonts w:ascii="Times New Roman" w:hAnsi="Times New Roman" w:cs="Times New Roman"/>
              </w:rPr>
            </w:pPr>
            <w:r w:rsidRPr="003533BB">
              <w:rPr>
                <w:rFonts w:ascii="Times New Roman" w:hAnsi="Times New Roman" w:cs="Times New Roman"/>
              </w:rPr>
              <w:t>Местонахождение заказчика</w:t>
            </w:r>
          </w:p>
        </w:tc>
        <w:tc>
          <w:tcPr>
            <w:tcW w:w="4395" w:type="dxa"/>
            <w:vAlign w:val="top"/>
          </w:tcPr>
          <w:p w:rsidR="007206F9" w:rsidRPr="003533BB" w:rsidRDefault="007206F9" w:rsidP="007206F9">
            <w:pPr>
              <w:rPr>
                <w:rFonts w:ascii="Times New Roman" w:hAnsi="Times New Roman" w:cs="Times New Roman"/>
              </w:rPr>
            </w:pPr>
            <w:r w:rsidRPr="003533BB">
              <w:rPr>
                <w:rFonts w:ascii="Times New Roman" w:hAnsi="Times New Roman" w:cs="Times New Roman"/>
              </w:rPr>
              <w:t>664043, Россия, Иркутская область, г. Иркутск, бульвар Рябикова, д.67. На территории НИ ТЭЦ (режимный объект)</w:t>
            </w:r>
          </w:p>
        </w:tc>
      </w:tr>
      <w:tr w:rsidR="007206F9" w:rsidRPr="003533BB" w:rsidTr="002349A8">
        <w:trPr>
          <w:trHeight w:val="20"/>
        </w:trPr>
        <w:tc>
          <w:tcPr>
            <w:tcW w:w="851" w:type="dxa"/>
          </w:tcPr>
          <w:p w:rsidR="007206F9" w:rsidRPr="003533BB" w:rsidRDefault="007206F9" w:rsidP="007206F9">
            <w:pPr>
              <w:pStyle w:val="119"/>
              <w:rPr>
                <w:rFonts w:ascii="Times New Roman" w:hAnsi="Times New Roman" w:cs="Times New Roman"/>
              </w:rPr>
            </w:pPr>
          </w:p>
        </w:tc>
        <w:tc>
          <w:tcPr>
            <w:tcW w:w="4394" w:type="dxa"/>
          </w:tcPr>
          <w:p w:rsidR="007206F9" w:rsidRPr="003533BB" w:rsidRDefault="007206F9" w:rsidP="007206F9">
            <w:pPr>
              <w:rPr>
                <w:rFonts w:ascii="Times New Roman" w:hAnsi="Times New Roman" w:cs="Times New Roman"/>
              </w:rPr>
            </w:pPr>
            <w:r w:rsidRPr="003533BB">
              <w:rPr>
                <w:rFonts w:ascii="Times New Roman" w:hAnsi="Times New Roman" w:cs="Times New Roman"/>
              </w:rPr>
              <w:t>Почтовый адрес заказчика</w:t>
            </w:r>
          </w:p>
        </w:tc>
        <w:tc>
          <w:tcPr>
            <w:tcW w:w="4395" w:type="dxa"/>
            <w:vAlign w:val="top"/>
          </w:tcPr>
          <w:p w:rsidR="007206F9" w:rsidRPr="003533BB" w:rsidRDefault="007206F9" w:rsidP="007206F9">
            <w:pPr>
              <w:rPr>
                <w:rFonts w:ascii="Times New Roman" w:hAnsi="Times New Roman" w:cs="Times New Roman"/>
              </w:rPr>
            </w:pPr>
            <w:r w:rsidRPr="003533BB">
              <w:rPr>
                <w:rFonts w:ascii="Times New Roman" w:hAnsi="Times New Roman" w:cs="Times New Roman"/>
              </w:rPr>
              <w:t>664043, Россия, Иркутская область, г. Иркутск, бульвар Рябикова, д.67, а/я 243</w:t>
            </w:r>
          </w:p>
        </w:tc>
      </w:tr>
      <w:tr w:rsidR="00985838" w:rsidRPr="003533BB" w:rsidTr="00175F31">
        <w:trPr>
          <w:trHeight w:val="20"/>
        </w:trPr>
        <w:tc>
          <w:tcPr>
            <w:tcW w:w="851" w:type="dxa"/>
          </w:tcPr>
          <w:p w:rsidR="00985838" w:rsidRPr="003533BB" w:rsidRDefault="00985838" w:rsidP="00985838">
            <w:pPr>
              <w:pStyle w:val="119"/>
              <w:rPr>
                <w:rFonts w:ascii="Times New Roman" w:hAnsi="Times New Roman" w:cs="Times New Roman"/>
              </w:rPr>
            </w:pPr>
          </w:p>
        </w:tc>
        <w:tc>
          <w:tcPr>
            <w:tcW w:w="4394" w:type="dxa"/>
          </w:tcPr>
          <w:p w:rsidR="00985838" w:rsidRPr="003533BB" w:rsidRDefault="00985838" w:rsidP="00175F31">
            <w:pPr>
              <w:rPr>
                <w:rFonts w:ascii="Times New Roman" w:hAnsi="Times New Roman" w:cs="Times New Roman"/>
              </w:rPr>
            </w:pPr>
            <w:r w:rsidRPr="003533BB">
              <w:rPr>
                <w:rFonts w:ascii="Times New Roman" w:hAnsi="Times New Roman" w:cs="Times New Roman"/>
              </w:rPr>
              <w:t>Адрес электронной почты заказчика</w:t>
            </w:r>
          </w:p>
        </w:tc>
        <w:sdt>
          <w:sdtPr>
            <w:rPr>
              <w:rFonts w:ascii="Times New Roman" w:hAnsi="Times New Roman" w:cs="Times New Roman"/>
              <w:highlight w:val="yellow"/>
            </w:rPr>
            <w:alias w:val="Адрес эл. почты заказчика"/>
            <w:tag w:val="Адрес эл. почты заказчика"/>
            <w:id w:val="49896358"/>
            <w:placeholder>
              <w:docPart w:val="F492422931354C52AFB56A3B7C1065DA"/>
            </w:placeholder>
          </w:sdtPr>
          <w:sdtEndPr/>
          <w:sdtContent>
            <w:tc>
              <w:tcPr>
                <w:tcW w:w="4395" w:type="dxa"/>
              </w:tcPr>
              <w:p w:rsidR="00985838" w:rsidRPr="003533BB" w:rsidRDefault="007206F9" w:rsidP="00175F31">
                <w:pPr>
                  <w:rPr>
                    <w:rFonts w:ascii="Times New Roman" w:hAnsi="Times New Roman" w:cs="Times New Roman"/>
                    <w:highlight w:val="yellow"/>
                  </w:rPr>
                </w:pPr>
                <w:r w:rsidRPr="003533BB">
                  <w:rPr>
                    <w:rFonts w:ascii="Times New Roman" w:hAnsi="Times New Roman" w:cs="Times New Roman"/>
                  </w:rPr>
                  <w:t>baykalenergo@nitec.irkutskenergo.ru</w:t>
                </w:r>
              </w:p>
            </w:tc>
          </w:sdtContent>
        </w:sdt>
      </w:tr>
      <w:tr w:rsidR="00985838" w:rsidRPr="003533BB" w:rsidTr="007206F9">
        <w:trPr>
          <w:cnfStyle w:val="010000000000" w:firstRow="0" w:lastRow="1" w:firstColumn="0" w:lastColumn="0" w:oddVBand="0" w:evenVBand="0" w:oddHBand="0" w:evenHBand="0" w:firstRowFirstColumn="0" w:firstRowLastColumn="0" w:lastRowFirstColumn="0" w:lastRowLastColumn="0"/>
          <w:trHeight w:val="158"/>
        </w:trPr>
        <w:tc>
          <w:tcPr>
            <w:tcW w:w="851" w:type="dxa"/>
            <w:tcMar>
              <w:bottom w:w="0" w:type="nil"/>
            </w:tcMar>
          </w:tcPr>
          <w:p w:rsidR="00985838" w:rsidRPr="003533BB" w:rsidRDefault="00985838" w:rsidP="00985838">
            <w:pPr>
              <w:pStyle w:val="119"/>
              <w:rPr>
                <w:rFonts w:ascii="Times New Roman" w:hAnsi="Times New Roman" w:cs="Times New Roman"/>
              </w:rPr>
            </w:pPr>
          </w:p>
        </w:tc>
        <w:tc>
          <w:tcPr>
            <w:tcW w:w="4394" w:type="dxa"/>
            <w:tcMar>
              <w:bottom w:w="0" w:type="nil"/>
            </w:tcMar>
          </w:tcPr>
          <w:p w:rsidR="00985838" w:rsidRPr="003533BB" w:rsidRDefault="00985838" w:rsidP="00175F31">
            <w:pPr>
              <w:rPr>
                <w:rFonts w:ascii="Times New Roman" w:hAnsi="Times New Roman" w:cs="Times New Roman"/>
              </w:rPr>
            </w:pPr>
            <w:r w:rsidRPr="003533BB">
              <w:rPr>
                <w:rFonts w:ascii="Times New Roman" w:hAnsi="Times New Roman" w:cs="Times New Roman"/>
              </w:rPr>
              <w:t>Номер контактного телефона заказчика</w:t>
            </w:r>
          </w:p>
        </w:tc>
        <w:sdt>
          <w:sdtPr>
            <w:rPr>
              <w:rFonts w:ascii="Times New Roman" w:hAnsi="Times New Roman" w:cs="Times New Roman"/>
              <w:highlight w:val="yellow"/>
            </w:rPr>
            <w:alias w:val="Номер телефона заказчика"/>
            <w:tag w:val="Номер телефона заказчика"/>
            <w:id w:val="-1014380945"/>
            <w:placeholder>
              <w:docPart w:val="088105F6F126468CBC4982C897DC5DF1"/>
            </w:placeholder>
          </w:sdtPr>
          <w:sdtEndPr/>
          <w:sdtContent>
            <w:tc>
              <w:tcPr>
                <w:tcW w:w="4395" w:type="dxa"/>
                <w:tcMar>
                  <w:bottom w:w="0" w:type="nil"/>
                </w:tcMar>
              </w:tcPr>
              <w:p w:rsidR="00985838" w:rsidRPr="003533BB" w:rsidRDefault="001C4ED3" w:rsidP="00EC22FA">
                <w:pPr>
                  <w:rPr>
                    <w:rFonts w:ascii="Times New Roman" w:hAnsi="Times New Roman" w:cs="Times New Roman"/>
                    <w:highlight w:val="yellow"/>
                  </w:rPr>
                </w:pPr>
                <w:r w:rsidRPr="003533BB">
                  <w:rPr>
                    <w:rFonts w:ascii="Times New Roman" w:hAnsi="Times New Roman" w:cs="Times New Roman"/>
                    <w:noProof/>
                  </w:rPr>
                  <w:fldChar w:fldCharType="begin"/>
                </w:r>
                <w:r w:rsidR="00985838" w:rsidRPr="003533BB">
                  <w:rPr>
                    <w:rFonts w:ascii="Times New Roman" w:hAnsi="Times New Roman" w:cs="Times New Roman"/>
                    <w:noProof/>
                  </w:rPr>
                  <w:instrText xml:space="preserve"> MERGEFIELD "Номер_контактного_телефона_заказчика" \# ###</w:instrText>
                </w:r>
                <w:r w:rsidRPr="003533BB">
                  <w:rPr>
                    <w:rFonts w:ascii="Times New Roman" w:hAnsi="Times New Roman" w:cs="Times New Roman"/>
                    <w:noProof/>
                  </w:rPr>
                  <w:fldChar w:fldCharType="separate"/>
                </w:r>
                <w:r w:rsidR="00985838" w:rsidRPr="003533BB">
                  <w:rPr>
                    <w:rFonts w:ascii="Times New Roman" w:hAnsi="Times New Roman" w:cs="Times New Roman"/>
                    <w:noProof/>
                  </w:rPr>
                  <w:t>7 (</w:t>
                </w:r>
                <w:r w:rsidR="00EC22FA" w:rsidRPr="003533BB">
                  <w:rPr>
                    <w:rFonts w:ascii="Times New Roman" w:hAnsi="Times New Roman" w:cs="Times New Roman"/>
                    <w:noProof/>
                  </w:rPr>
                  <w:t>39</w:t>
                </w:r>
                <w:r w:rsidR="00EC22FA" w:rsidRPr="003533BB">
                  <w:rPr>
                    <w:rFonts w:ascii="Times New Roman" w:hAnsi="Times New Roman" w:cs="Times New Roman"/>
                    <w:noProof/>
                    <w:lang w:val="en-US"/>
                  </w:rPr>
                  <w:t>5</w:t>
                </w:r>
                <w:r w:rsidR="00985838" w:rsidRPr="003533BB">
                  <w:rPr>
                    <w:rFonts w:ascii="Times New Roman" w:hAnsi="Times New Roman" w:cs="Times New Roman"/>
                    <w:noProof/>
                  </w:rPr>
                  <w:t xml:space="preserve">2) </w:t>
                </w:r>
                <w:r w:rsidR="00EC22FA" w:rsidRPr="003533BB">
                  <w:rPr>
                    <w:rFonts w:ascii="Times New Roman" w:hAnsi="Times New Roman" w:cs="Times New Roman"/>
                    <w:noProof/>
                    <w:lang w:val="en-US"/>
                  </w:rPr>
                  <w:t>794-988</w:t>
                </w:r>
                <w:r w:rsidRPr="003533BB">
                  <w:rPr>
                    <w:rFonts w:ascii="Times New Roman" w:hAnsi="Times New Roman" w:cs="Times New Roman"/>
                    <w:noProof/>
                  </w:rPr>
                  <w:fldChar w:fldCharType="end"/>
                </w:r>
              </w:p>
            </w:tc>
          </w:sdtContent>
        </w:sdt>
      </w:tr>
    </w:tbl>
    <w:p w:rsidR="00985838" w:rsidRPr="003533BB" w:rsidRDefault="00985838" w:rsidP="00985838">
      <w:pPr>
        <w:rPr>
          <w:rFonts w:ascii="Times New Roman" w:hAnsi="Times New Roman" w:cs="Times New Roman"/>
        </w:rPr>
        <w:sectPr w:rsidR="00985838" w:rsidRPr="003533BB" w:rsidSect="00175F31">
          <w:footerReference w:type="default" r:id="rId10"/>
          <w:pgSz w:w="11906" w:h="16838"/>
          <w:pgMar w:top="709" w:right="1418" w:bottom="1276" w:left="1418" w:header="567" w:footer="567" w:gutter="0"/>
          <w:cols w:space="708"/>
          <w:docGrid w:linePitch="360"/>
        </w:sectPr>
      </w:pPr>
    </w:p>
    <w:p w:rsidR="00985838" w:rsidRPr="003533BB" w:rsidRDefault="00985838" w:rsidP="00985838">
      <w:pPr>
        <w:pStyle w:val="1"/>
        <w:rPr>
          <w:rFonts w:ascii="Times New Roman" w:hAnsi="Times New Roman" w:cs="Times New Roman"/>
        </w:rPr>
      </w:pPr>
      <w:r w:rsidRPr="003533BB">
        <w:rPr>
          <w:rFonts w:ascii="Times New Roman" w:hAnsi="Times New Roman" w:cs="Times New Roman"/>
        </w:rPr>
        <w:lastRenderedPageBreak/>
        <w:t>Основная информация проведения процедуры</w:t>
      </w:r>
    </w:p>
    <w:tbl>
      <w:tblPr>
        <w:tblStyle w:val="aff5"/>
        <w:tblW w:w="9640" w:type="dxa"/>
        <w:tblLayout w:type="fixed"/>
        <w:tblLook w:val="0640" w:firstRow="0" w:lastRow="1" w:firstColumn="0" w:lastColumn="0" w:noHBand="1" w:noVBand="1"/>
      </w:tblPr>
      <w:tblGrid>
        <w:gridCol w:w="851"/>
        <w:gridCol w:w="4111"/>
        <w:gridCol w:w="4678"/>
      </w:tblGrid>
      <w:tr w:rsidR="00985838" w:rsidRPr="003533BB" w:rsidTr="00175F31">
        <w:trPr>
          <w:trHeight w:val="20"/>
        </w:trPr>
        <w:tc>
          <w:tcPr>
            <w:tcW w:w="851" w:type="dxa"/>
            <w:shd w:val="clear" w:color="auto" w:fill="EEECE1" w:themeFill="background2"/>
          </w:tcPr>
          <w:p w:rsidR="00985838" w:rsidRPr="003533BB" w:rsidRDefault="00985838" w:rsidP="00985838">
            <w:pPr>
              <w:pStyle w:val="119"/>
              <w:rPr>
                <w:rFonts w:ascii="Times New Roman" w:hAnsi="Times New Roman" w:cs="Times New Roman"/>
                <w:noProof/>
              </w:rPr>
            </w:pPr>
          </w:p>
        </w:tc>
        <w:tc>
          <w:tcPr>
            <w:tcW w:w="4111" w:type="dxa"/>
            <w:shd w:val="clear" w:color="auto" w:fill="EEECE1" w:themeFill="background2"/>
          </w:tcPr>
          <w:p w:rsidR="00985838" w:rsidRPr="003533BB" w:rsidRDefault="00985838" w:rsidP="00175F31">
            <w:pPr>
              <w:rPr>
                <w:rFonts w:ascii="Times New Roman" w:eastAsia="Times New Roman" w:hAnsi="Times New Roman" w:cs="Times New Roman"/>
                <w:noProof/>
                <w:color w:val="000000"/>
                <w:lang w:eastAsia="ru-RU"/>
              </w:rPr>
            </w:pPr>
            <w:r w:rsidRPr="003533BB">
              <w:rPr>
                <w:rFonts w:ascii="Times New Roman" w:eastAsia="Times New Roman" w:hAnsi="Times New Roman" w:cs="Times New Roman"/>
                <w:noProof/>
                <w:color w:val="000000"/>
                <w:lang w:eastAsia="ru-RU"/>
              </w:rPr>
              <w:t>Дата начала срока подачи заявок на участие в закупке</w:t>
            </w:r>
          </w:p>
        </w:tc>
        <w:sdt>
          <w:sdtPr>
            <w:rPr>
              <w:rFonts w:ascii="Times New Roman" w:hAnsi="Times New Roman" w:cs="Times New Roman"/>
              <w:noProof/>
            </w:rPr>
            <w:alias w:val="Дата начала срока подачи заявок"/>
            <w:tag w:val="Дата начала срока подачи заявок"/>
            <w:id w:val="1391539715"/>
            <w:placeholder>
              <w:docPart w:val="A24343B6690241619698292A37ECFA86"/>
            </w:placeholder>
          </w:sdtPr>
          <w:sdtEndPr/>
          <w:sdtContent>
            <w:tc>
              <w:tcPr>
                <w:tcW w:w="4678" w:type="dxa"/>
                <w:shd w:val="clear" w:color="auto" w:fill="EEECE1" w:themeFill="background2"/>
              </w:tcPr>
              <w:p w:rsidR="00985838" w:rsidRPr="003533BB" w:rsidRDefault="00DE46AC" w:rsidP="00DE46AC">
                <w:pPr>
                  <w:rPr>
                    <w:rFonts w:ascii="Times New Roman" w:hAnsi="Times New Roman" w:cs="Times New Roman"/>
                    <w:noProof/>
                  </w:rPr>
                </w:pPr>
                <w:r w:rsidRPr="003533BB">
                  <w:rPr>
                    <w:rFonts w:ascii="Times New Roman" w:hAnsi="Times New Roman" w:cs="Times New Roman"/>
                    <w:noProof/>
                  </w:rPr>
                  <w:t>Дата размещения документации о закупке</w:t>
                </w:r>
              </w:p>
            </w:tc>
          </w:sdtContent>
        </w:sdt>
      </w:tr>
      <w:tr w:rsidR="00985838" w:rsidRPr="003533BB" w:rsidTr="00175F31">
        <w:trPr>
          <w:trHeight w:val="20"/>
        </w:trPr>
        <w:tc>
          <w:tcPr>
            <w:tcW w:w="851" w:type="dxa"/>
            <w:shd w:val="clear" w:color="auto" w:fill="EEECE1" w:themeFill="background2"/>
          </w:tcPr>
          <w:p w:rsidR="00985838" w:rsidRPr="003533BB" w:rsidRDefault="00985838" w:rsidP="00985838">
            <w:pPr>
              <w:pStyle w:val="119"/>
              <w:rPr>
                <w:rFonts w:ascii="Times New Roman" w:hAnsi="Times New Roman" w:cs="Times New Roman"/>
                <w:noProof/>
              </w:rPr>
            </w:pPr>
          </w:p>
        </w:tc>
        <w:tc>
          <w:tcPr>
            <w:tcW w:w="4111" w:type="dxa"/>
            <w:shd w:val="clear" w:color="auto" w:fill="EEECE1" w:themeFill="background2"/>
          </w:tcPr>
          <w:p w:rsidR="00985838" w:rsidRPr="003533BB" w:rsidRDefault="00985838" w:rsidP="00175F31">
            <w:pPr>
              <w:rPr>
                <w:rFonts w:ascii="Times New Roman" w:eastAsia="Times New Roman" w:hAnsi="Times New Roman" w:cs="Times New Roman"/>
                <w:noProof/>
                <w:color w:val="000000"/>
                <w:lang w:eastAsia="ru-RU"/>
              </w:rPr>
            </w:pPr>
            <w:r w:rsidRPr="003533BB">
              <w:rPr>
                <w:rFonts w:ascii="Times New Roman" w:eastAsia="Times New Roman" w:hAnsi="Times New Roman" w:cs="Times New Roman"/>
                <w:noProof/>
                <w:color w:val="000000"/>
                <w:lang w:eastAsia="ru-RU"/>
              </w:rPr>
              <w:t>Дата и время окончания срока подачи заявок на участие в закупке</w:t>
            </w:r>
          </w:p>
        </w:tc>
        <w:tc>
          <w:tcPr>
            <w:tcW w:w="4678" w:type="dxa"/>
            <w:shd w:val="clear" w:color="auto" w:fill="EEECE1" w:themeFill="background2"/>
          </w:tcPr>
          <w:p w:rsidR="00985838" w:rsidRPr="003533BB" w:rsidRDefault="006635D1" w:rsidP="00230ADC">
            <w:pPr>
              <w:rPr>
                <w:rFonts w:ascii="Times New Roman" w:hAnsi="Times New Roman" w:cs="Times New Roman"/>
                <w:noProof/>
              </w:rPr>
            </w:pPr>
            <w:r>
              <w:rPr>
                <w:rFonts w:ascii="Times New Roman" w:hAnsi="Times New Roman" w:cs="Times New Roman"/>
                <w:noProof/>
              </w:rPr>
              <w:t>15</w:t>
            </w:r>
            <w:r w:rsidR="00343C34">
              <w:rPr>
                <w:rFonts w:ascii="Times New Roman" w:hAnsi="Times New Roman" w:cs="Times New Roman"/>
                <w:noProof/>
              </w:rPr>
              <w:t>.11</w:t>
            </w:r>
            <w:r w:rsidR="00E85AAD" w:rsidRPr="003533BB">
              <w:rPr>
                <w:rFonts w:ascii="Times New Roman" w:hAnsi="Times New Roman" w:cs="Times New Roman"/>
                <w:noProof/>
              </w:rPr>
              <w:t xml:space="preserve">.2022 </w:t>
            </w:r>
            <w:r w:rsidR="00DE46AC" w:rsidRPr="003533BB">
              <w:rPr>
                <w:rFonts w:ascii="Times New Roman" w:hAnsi="Times New Roman" w:cs="Times New Roman"/>
                <w:noProof/>
              </w:rPr>
              <w:t xml:space="preserve"> 15</w:t>
            </w:r>
            <w:r w:rsidR="00E85AAD" w:rsidRPr="003533BB">
              <w:rPr>
                <w:rFonts w:ascii="Times New Roman" w:hAnsi="Times New Roman" w:cs="Times New Roman"/>
                <w:noProof/>
              </w:rPr>
              <w:t xml:space="preserve">:00 </w:t>
            </w:r>
            <w:r w:rsidR="00985838" w:rsidRPr="003533BB">
              <w:rPr>
                <w:rFonts w:ascii="Times New Roman" w:hAnsi="Times New Roman" w:cs="Times New Roman"/>
                <w:noProof/>
              </w:rPr>
              <w:t xml:space="preserve">по </w:t>
            </w:r>
            <w:r w:rsidR="00230ADC">
              <w:rPr>
                <w:rFonts w:ascii="Times New Roman" w:hAnsi="Times New Roman" w:cs="Times New Roman"/>
                <w:noProof/>
              </w:rPr>
              <w:t>И</w:t>
            </w:r>
            <w:r w:rsidR="00985838" w:rsidRPr="003533BB">
              <w:rPr>
                <w:rFonts w:ascii="Times New Roman" w:hAnsi="Times New Roman" w:cs="Times New Roman"/>
                <w:noProof/>
              </w:rPr>
              <w:t>ркутскому времени</w:t>
            </w:r>
          </w:p>
        </w:tc>
      </w:tr>
      <w:tr w:rsidR="00985838" w:rsidRPr="003533BB" w:rsidTr="00175F31">
        <w:trPr>
          <w:trHeight w:val="20"/>
        </w:trPr>
        <w:tc>
          <w:tcPr>
            <w:tcW w:w="851" w:type="dxa"/>
          </w:tcPr>
          <w:p w:rsidR="00985838" w:rsidRPr="003533BB" w:rsidRDefault="00985838" w:rsidP="00985838">
            <w:pPr>
              <w:pStyle w:val="119"/>
              <w:rPr>
                <w:rFonts w:ascii="Times New Roman" w:hAnsi="Times New Roman" w:cs="Times New Roman"/>
                <w:noProof/>
              </w:rPr>
            </w:pPr>
          </w:p>
        </w:tc>
        <w:tc>
          <w:tcPr>
            <w:tcW w:w="4111" w:type="dxa"/>
          </w:tcPr>
          <w:p w:rsidR="00985838" w:rsidRPr="003533BB" w:rsidRDefault="00985838" w:rsidP="00175F31">
            <w:pPr>
              <w:rPr>
                <w:rFonts w:ascii="Times New Roman" w:hAnsi="Times New Roman" w:cs="Times New Roman"/>
                <w:noProof/>
              </w:rPr>
            </w:pPr>
            <w:r w:rsidRPr="003533BB">
              <w:rPr>
                <w:rFonts w:ascii="Times New Roman" w:hAnsi="Times New Roman" w:cs="Times New Roman"/>
                <w:noProof/>
              </w:rPr>
              <w:t>Место вскрытия заявок участников закупки</w:t>
            </w:r>
          </w:p>
        </w:tc>
        <w:tc>
          <w:tcPr>
            <w:tcW w:w="4678" w:type="dxa"/>
          </w:tcPr>
          <w:sdt>
            <w:sdtPr>
              <w:rPr>
                <w:rFonts w:ascii="Times New Roman" w:hAnsi="Times New Roman" w:cs="Times New Roman"/>
                <w:noProof/>
              </w:rPr>
              <w:alias w:val="Место вскрытия заявок"/>
              <w:tag w:val="Место вскрытия заявок"/>
              <w:id w:val="781844415"/>
              <w:placeholder>
                <w:docPart w:val="05BF1330D9B14EE18D7061E81B2A2C27"/>
              </w:placeholder>
            </w:sdtPr>
            <w:sdtEndPr/>
            <w:sdtContent>
              <w:p w:rsidR="00985838" w:rsidRPr="003533BB" w:rsidRDefault="00E85AAD" w:rsidP="00D0153F">
                <w:pPr>
                  <w:rPr>
                    <w:rFonts w:ascii="Times New Roman" w:hAnsi="Times New Roman" w:cs="Times New Roman"/>
                    <w:noProof/>
                  </w:rPr>
                </w:pPr>
                <w:r w:rsidRPr="003533BB">
                  <w:rPr>
                    <w:rFonts w:ascii="Times New Roman" w:hAnsi="Times New Roman" w:cs="Times New Roman"/>
                    <w:noProof/>
                  </w:rPr>
                  <w:t xml:space="preserve">Иркутская область, г. Иркутск, бульвар Рябикова, д.67. </w:t>
                </w:r>
              </w:p>
            </w:sdtContent>
          </w:sdt>
        </w:tc>
      </w:tr>
      <w:tr w:rsidR="00DE46AC" w:rsidRPr="003533BB" w:rsidTr="00175F31">
        <w:trPr>
          <w:trHeight w:val="20"/>
        </w:trPr>
        <w:tc>
          <w:tcPr>
            <w:tcW w:w="851" w:type="dxa"/>
          </w:tcPr>
          <w:p w:rsidR="00DE46AC" w:rsidRPr="003533BB" w:rsidRDefault="00DE46AC" w:rsidP="00985838">
            <w:pPr>
              <w:pStyle w:val="119"/>
              <w:rPr>
                <w:rFonts w:ascii="Times New Roman" w:hAnsi="Times New Roman" w:cs="Times New Roman"/>
                <w:noProof/>
              </w:rPr>
            </w:pPr>
          </w:p>
        </w:tc>
        <w:tc>
          <w:tcPr>
            <w:tcW w:w="4111" w:type="dxa"/>
          </w:tcPr>
          <w:p w:rsidR="00DE46AC" w:rsidRPr="003533BB" w:rsidRDefault="00DE46AC" w:rsidP="00175F31">
            <w:pPr>
              <w:rPr>
                <w:rFonts w:ascii="Times New Roman" w:hAnsi="Times New Roman" w:cs="Times New Roman"/>
                <w:noProof/>
              </w:rPr>
            </w:pPr>
            <w:r w:rsidRPr="003533BB">
              <w:rPr>
                <w:rFonts w:ascii="Times New Roman" w:hAnsi="Times New Roman" w:cs="Times New Roman"/>
                <w:noProof/>
              </w:rPr>
              <w:t>Место подачи заявок участников закупки</w:t>
            </w:r>
          </w:p>
        </w:tc>
        <w:tc>
          <w:tcPr>
            <w:tcW w:w="4678" w:type="dxa"/>
          </w:tcPr>
          <w:p w:rsidR="00DE46AC" w:rsidRPr="003533BB" w:rsidRDefault="00DE46AC" w:rsidP="00DE46AC">
            <w:pPr>
              <w:rPr>
                <w:rFonts w:ascii="Times New Roman" w:hAnsi="Times New Roman" w:cs="Times New Roman"/>
                <w:noProof/>
              </w:rPr>
            </w:pPr>
            <w:r w:rsidRPr="003533BB">
              <w:rPr>
                <w:rFonts w:ascii="Times New Roman" w:hAnsi="Times New Roman" w:cs="Times New Roman"/>
                <w:noProof/>
              </w:rPr>
              <w:t>Сайт организатора закупки —https://eurosibtd.ru</w:t>
            </w:r>
          </w:p>
        </w:tc>
      </w:tr>
      <w:tr w:rsidR="00DE46AC" w:rsidRPr="003533BB" w:rsidTr="00175F31">
        <w:trPr>
          <w:trHeight w:val="20"/>
        </w:trPr>
        <w:tc>
          <w:tcPr>
            <w:tcW w:w="851" w:type="dxa"/>
          </w:tcPr>
          <w:p w:rsidR="00DE46AC" w:rsidRPr="003533BB" w:rsidRDefault="00DE46AC" w:rsidP="00985838">
            <w:pPr>
              <w:pStyle w:val="119"/>
              <w:rPr>
                <w:rFonts w:ascii="Times New Roman" w:hAnsi="Times New Roman" w:cs="Times New Roman"/>
                <w:noProof/>
              </w:rPr>
            </w:pPr>
          </w:p>
        </w:tc>
        <w:tc>
          <w:tcPr>
            <w:tcW w:w="4111" w:type="dxa"/>
          </w:tcPr>
          <w:p w:rsidR="00DE46AC" w:rsidRPr="003533BB" w:rsidRDefault="00DE46AC" w:rsidP="00175F31">
            <w:pPr>
              <w:rPr>
                <w:rFonts w:ascii="Times New Roman" w:hAnsi="Times New Roman" w:cs="Times New Roman"/>
                <w:noProof/>
              </w:rPr>
            </w:pPr>
            <w:r w:rsidRPr="003533BB">
              <w:rPr>
                <w:rFonts w:ascii="Times New Roman" w:hAnsi="Times New Roman" w:cs="Times New Roman"/>
                <w:noProof/>
              </w:rPr>
              <w:t>Место предоставления документации о закупке</w:t>
            </w:r>
          </w:p>
        </w:tc>
        <w:tc>
          <w:tcPr>
            <w:tcW w:w="4678" w:type="dxa"/>
          </w:tcPr>
          <w:p w:rsidR="00DE46AC" w:rsidRPr="003533BB" w:rsidRDefault="00DE46AC" w:rsidP="00DE46AC">
            <w:pPr>
              <w:rPr>
                <w:rFonts w:ascii="Times New Roman" w:hAnsi="Times New Roman" w:cs="Times New Roman"/>
                <w:noProof/>
              </w:rPr>
            </w:pPr>
            <w:r w:rsidRPr="003533BB">
              <w:rPr>
                <w:rFonts w:ascii="Times New Roman" w:hAnsi="Times New Roman" w:cs="Times New Roman"/>
                <w:noProof/>
              </w:rPr>
              <w:t>Сайт организатора закупки — https://eurosibtd.ru</w:t>
            </w:r>
          </w:p>
        </w:tc>
      </w:tr>
      <w:tr w:rsidR="00985838" w:rsidRPr="003533BB" w:rsidTr="00175F31">
        <w:trPr>
          <w:trHeight w:val="567"/>
        </w:trPr>
        <w:tc>
          <w:tcPr>
            <w:tcW w:w="851" w:type="dxa"/>
          </w:tcPr>
          <w:p w:rsidR="00985838" w:rsidRPr="003533BB" w:rsidRDefault="00985838" w:rsidP="00985838">
            <w:pPr>
              <w:pStyle w:val="119"/>
              <w:rPr>
                <w:rFonts w:ascii="Times New Roman" w:hAnsi="Times New Roman" w:cs="Times New Roman"/>
                <w:noProof/>
              </w:rPr>
            </w:pPr>
          </w:p>
        </w:tc>
        <w:tc>
          <w:tcPr>
            <w:tcW w:w="4111" w:type="dxa"/>
          </w:tcPr>
          <w:p w:rsidR="00985838" w:rsidRPr="003533BB" w:rsidRDefault="00DE46AC" w:rsidP="00175F31">
            <w:pPr>
              <w:rPr>
                <w:rFonts w:ascii="Times New Roman" w:hAnsi="Times New Roman" w:cs="Times New Roman"/>
                <w:noProof/>
              </w:rPr>
            </w:pPr>
            <w:r w:rsidRPr="003533BB">
              <w:rPr>
                <w:rFonts w:ascii="Times New Roman" w:hAnsi="Times New Roman" w:cs="Times New Roman"/>
                <w:noProof/>
              </w:rPr>
              <w:t>Запланированная дата и время рассмотрения заявок и подведения итогов не ранее</w:t>
            </w:r>
          </w:p>
        </w:tc>
        <w:tc>
          <w:tcPr>
            <w:tcW w:w="4678" w:type="dxa"/>
          </w:tcPr>
          <w:p w:rsidR="00985838" w:rsidRPr="003533BB" w:rsidRDefault="006635D1" w:rsidP="00230ADC">
            <w:pPr>
              <w:rPr>
                <w:rFonts w:ascii="Times New Roman" w:hAnsi="Times New Roman" w:cs="Times New Roman"/>
                <w:noProof/>
              </w:rPr>
            </w:pPr>
            <w:r>
              <w:rPr>
                <w:rFonts w:ascii="Times New Roman" w:hAnsi="Times New Roman" w:cs="Times New Roman"/>
                <w:noProof/>
              </w:rPr>
              <w:t>2</w:t>
            </w:r>
            <w:r w:rsidR="00A11AA8">
              <w:rPr>
                <w:rFonts w:ascii="Times New Roman" w:hAnsi="Times New Roman" w:cs="Times New Roman"/>
                <w:noProof/>
              </w:rPr>
              <w:t>5</w:t>
            </w:r>
            <w:r w:rsidR="00343C34">
              <w:rPr>
                <w:rFonts w:ascii="Times New Roman" w:hAnsi="Times New Roman" w:cs="Times New Roman"/>
                <w:noProof/>
              </w:rPr>
              <w:t>.11</w:t>
            </w:r>
            <w:r w:rsidR="00E85AAD" w:rsidRPr="003533BB">
              <w:rPr>
                <w:rFonts w:ascii="Times New Roman" w:hAnsi="Times New Roman" w:cs="Times New Roman"/>
                <w:noProof/>
              </w:rPr>
              <w:t xml:space="preserve">.2022 </w:t>
            </w:r>
            <w:r w:rsidR="00DE46AC" w:rsidRPr="003533BB">
              <w:rPr>
                <w:rFonts w:ascii="Times New Roman" w:hAnsi="Times New Roman" w:cs="Times New Roman"/>
                <w:noProof/>
              </w:rPr>
              <w:t>15</w:t>
            </w:r>
            <w:r w:rsidR="00E85AAD" w:rsidRPr="003533BB">
              <w:rPr>
                <w:rFonts w:ascii="Times New Roman" w:hAnsi="Times New Roman" w:cs="Times New Roman"/>
                <w:noProof/>
              </w:rPr>
              <w:t xml:space="preserve">:00 </w:t>
            </w:r>
            <w:r w:rsidR="00985838" w:rsidRPr="003533BB">
              <w:rPr>
                <w:rFonts w:ascii="Times New Roman" w:hAnsi="Times New Roman" w:cs="Times New Roman"/>
                <w:noProof/>
              </w:rPr>
              <w:t xml:space="preserve">по </w:t>
            </w:r>
            <w:r w:rsidR="00230ADC">
              <w:rPr>
                <w:rFonts w:ascii="Times New Roman" w:hAnsi="Times New Roman" w:cs="Times New Roman"/>
                <w:noProof/>
              </w:rPr>
              <w:t>И</w:t>
            </w:r>
            <w:r w:rsidR="00985838" w:rsidRPr="003533BB">
              <w:rPr>
                <w:rFonts w:ascii="Times New Roman" w:hAnsi="Times New Roman" w:cs="Times New Roman"/>
                <w:noProof/>
              </w:rPr>
              <w:t>ркутскому времени</w:t>
            </w:r>
          </w:p>
        </w:tc>
      </w:tr>
      <w:tr w:rsidR="00985838" w:rsidRPr="003533BB" w:rsidTr="00175F31">
        <w:trPr>
          <w:cnfStyle w:val="010000000000" w:firstRow="0" w:lastRow="1" w:firstColumn="0" w:lastColumn="0" w:oddVBand="0" w:evenVBand="0" w:oddHBand="0" w:evenHBand="0" w:firstRowFirstColumn="0" w:firstRowLastColumn="0" w:lastRowFirstColumn="0" w:lastRowLastColumn="0"/>
          <w:trHeight w:val="567"/>
        </w:trPr>
        <w:tc>
          <w:tcPr>
            <w:tcW w:w="851" w:type="dxa"/>
          </w:tcPr>
          <w:p w:rsidR="00985838" w:rsidRPr="003533BB" w:rsidRDefault="00985838" w:rsidP="00985838">
            <w:pPr>
              <w:pStyle w:val="119"/>
              <w:rPr>
                <w:rFonts w:ascii="Times New Roman" w:hAnsi="Times New Roman" w:cs="Times New Roman"/>
                <w:noProof/>
              </w:rPr>
            </w:pPr>
          </w:p>
        </w:tc>
        <w:tc>
          <w:tcPr>
            <w:tcW w:w="4111" w:type="dxa"/>
          </w:tcPr>
          <w:p w:rsidR="00985838" w:rsidRPr="003533BB" w:rsidRDefault="00985838" w:rsidP="00175F31">
            <w:pPr>
              <w:rPr>
                <w:rFonts w:ascii="Times New Roman" w:hAnsi="Times New Roman" w:cs="Times New Roman"/>
                <w:noProof/>
                <w:color w:val="000000" w:themeColor="text1"/>
              </w:rPr>
            </w:pPr>
            <w:r w:rsidRPr="003533BB">
              <w:rPr>
                <w:rFonts w:ascii="Times New Roman" w:hAnsi="Times New Roman" w:cs="Times New Roman"/>
                <w:noProof/>
                <w:color w:val="000000" w:themeColor="text1"/>
              </w:rPr>
              <w:t>Место рассмотрения заявок участников закупки и подведения итогов закупки</w:t>
            </w:r>
          </w:p>
        </w:tc>
        <w:tc>
          <w:tcPr>
            <w:tcW w:w="4678" w:type="dxa"/>
          </w:tcPr>
          <w:sdt>
            <w:sdtPr>
              <w:rPr>
                <w:rFonts w:ascii="Times New Roman" w:hAnsi="Times New Roman" w:cs="Times New Roman"/>
                <w:noProof/>
              </w:rPr>
              <w:alias w:val="Место рассмотрения"/>
              <w:tag w:val="Место рассмотрения"/>
              <w:id w:val="1758094013"/>
              <w:placeholder>
                <w:docPart w:val="36C220423BB341A1BBBE17D98475537D"/>
              </w:placeholder>
            </w:sdtPr>
            <w:sdtEndPr/>
            <w:sdtContent>
              <w:sdt>
                <w:sdtPr>
                  <w:rPr>
                    <w:rFonts w:ascii="Times New Roman" w:hAnsi="Times New Roman" w:cs="Times New Roman"/>
                    <w:noProof/>
                  </w:rPr>
                  <w:alias w:val="Место вскрытия заявок"/>
                  <w:tag w:val="Место вскрытия заявок"/>
                  <w:id w:val="26173516"/>
                  <w:placeholder>
                    <w:docPart w:val="10B034A990F54FEC962C068DAEB3F066"/>
                  </w:placeholder>
                </w:sdtPr>
                <w:sdtEndPr/>
                <w:sdtContent>
                  <w:p w:rsidR="00985838" w:rsidRPr="003533BB" w:rsidRDefault="00E85AAD" w:rsidP="00D0153F">
                    <w:pPr>
                      <w:rPr>
                        <w:rFonts w:ascii="Times New Roman" w:hAnsi="Times New Roman" w:cs="Times New Roman"/>
                        <w:noProof/>
                      </w:rPr>
                    </w:pPr>
                    <w:r w:rsidRPr="003533BB">
                      <w:rPr>
                        <w:rFonts w:ascii="Times New Roman" w:hAnsi="Times New Roman" w:cs="Times New Roman"/>
                        <w:noProof/>
                      </w:rPr>
                      <w:t xml:space="preserve">Иркутская область, г. Иркутск, бульвар </w:t>
                    </w:r>
                    <w:r w:rsidR="006635D1">
                      <w:rPr>
                        <w:rFonts w:ascii="Times New Roman" w:hAnsi="Times New Roman" w:cs="Times New Roman"/>
                        <w:noProof/>
                      </w:rPr>
                      <w:t xml:space="preserve">Рябикова, д.67. </w:t>
                    </w:r>
                  </w:p>
                </w:sdtContent>
              </w:sdt>
            </w:sdtContent>
          </w:sdt>
        </w:tc>
      </w:tr>
    </w:tbl>
    <w:p w:rsidR="00985838" w:rsidRPr="003533BB" w:rsidRDefault="00985838" w:rsidP="00985838">
      <w:pPr>
        <w:pStyle w:val="1"/>
        <w:numPr>
          <w:ilvl w:val="0"/>
          <w:numId w:val="0"/>
        </w:numPr>
        <w:rPr>
          <w:rFonts w:ascii="Times New Roman" w:hAnsi="Times New Roman" w:cs="Times New Roman"/>
        </w:rPr>
      </w:pPr>
      <w:bookmarkStart w:id="1" w:name="_GoBack"/>
      <w:bookmarkEnd w:id="1"/>
    </w:p>
    <w:p w:rsidR="00985838" w:rsidRPr="003533BB" w:rsidRDefault="00985838" w:rsidP="00985838">
      <w:pPr>
        <w:pStyle w:val="affff3"/>
        <w:rPr>
          <w:rFonts w:ascii="Times New Roman" w:hAnsi="Times New Roman" w:cs="Times New Roman"/>
        </w:rPr>
      </w:pPr>
      <w:r w:rsidRPr="003533BB">
        <w:rPr>
          <w:rFonts w:ascii="Times New Roman" w:hAnsi="Times New Roman" w:cs="Times New Roman"/>
        </w:rPr>
        <w:t>Если вы считаете какое-либо положение документации о закупке нарушающим ваши права, обратитесь с письменным запросом (в том числе по электронной почте) к куратору закупки.</w:t>
      </w:r>
    </w:p>
    <w:p w:rsidR="00985838" w:rsidRPr="003533BB" w:rsidRDefault="00985838" w:rsidP="00985838">
      <w:pPr>
        <w:pStyle w:val="affff3"/>
        <w:rPr>
          <w:rFonts w:ascii="Times New Roman" w:hAnsi="Times New Roman" w:cs="Times New Roman"/>
        </w:rPr>
      </w:pPr>
      <w:r w:rsidRPr="003533BB">
        <w:rPr>
          <w:rFonts w:ascii="Times New Roman" w:hAnsi="Times New Roman" w:cs="Times New Roman"/>
        </w:rPr>
        <w:t>Подавая заявку на участие в закупке, вы соглашаетесь со всеми положениями документации о закупке.</w:t>
      </w:r>
    </w:p>
    <w:p w:rsidR="00985838" w:rsidRPr="003533BB" w:rsidRDefault="00985838" w:rsidP="00985838">
      <w:pPr>
        <w:pStyle w:val="af4"/>
        <w:rPr>
          <w:rFonts w:ascii="Times New Roman" w:hAnsi="Times New Roman" w:cs="Times New Roman"/>
        </w:rPr>
      </w:pPr>
    </w:p>
    <w:p w:rsidR="00985838" w:rsidRPr="003533BB" w:rsidRDefault="00985838" w:rsidP="00985838">
      <w:pPr>
        <w:pStyle w:val="affff3"/>
        <w:rPr>
          <w:rFonts w:ascii="Times New Roman" w:hAnsi="Times New Roman" w:cs="Times New Roman"/>
        </w:rPr>
        <w:sectPr w:rsidR="00985838" w:rsidRPr="003533BB" w:rsidSect="00175F31">
          <w:pgSz w:w="11906" w:h="16838"/>
          <w:pgMar w:top="709" w:right="1133" w:bottom="1276" w:left="1418" w:header="567" w:footer="851" w:gutter="0"/>
          <w:cols w:space="708"/>
          <w:docGrid w:linePitch="360"/>
        </w:sectPr>
      </w:pPr>
      <w:r w:rsidRPr="003533BB">
        <w:rPr>
          <w:rFonts w:ascii="Times New Roman" w:hAnsi="Times New Roman" w:cs="Times New Roman"/>
        </w:rPr>
        <w:t xml:space="preserve">По всем ставшим вам известными нарушениям, допущенным отдельными должностными лицами Компании в ходе процедуры выбора поставщика товаров (услуг), заключении договоров и их исполнения, вы можете сообщить по телефону горячей линии по вопросам противодействия коррупции и корпоративного мошенничества 8 (800) 250-10-58 и по электронной почте </w:t>
      </w:r>
      <w:r w:rsidRPr="003533BB">
        <w:rPr>
          <w:rFonts w:ascii="Times New Roman" w:hAnsi="Times New Roman" w:cs="Times New Roman"/>
          <w:lang w:val="en-US"/>
        </w:rPr>
        <w:t>doverie</w:t>
      </w:r>
      <w:r w:rsidRPr="003533BB">
        <w:rPr>
          <w:rFonts w:ascii="Times New Roman" w:hAnsi="Times New Roman" w:cs="Times New Roman"/>
        </w:rPr>
        <w:t>@</w:t>
      </w:r>
      <w:r w:rsidRPr="003533BB">
        <w:rPr>
          <w:rFonts w:ascii="Times New Roman" w:hAnsi="Times New Roman" w:cs="Times New Roman"/>
          <w:lang w:val="en-US"/>
        </w:rPr>
        <w:t>enplus</w:t>
      </w:r>
      <w:r w:rsidRPr="003533BB">
        <w:rPr>
          <w:rFonts w:ascii="Times New Roman" w:hAnsi="Times New Roman" w:cs="Times New Roman"/>
        </w:rPr>
        <w:t>.</w:t>
      </w:r>
      <w:r w:rsidRPr="003533BB">
        <w:rPr>
          <w:rFonts w:ascii="Times New Roman" w:hAnsi="Times New Roman" w:cs="Times New Roman"/>
          <w:lang w:val="en-US"/>
        </w:rPr>
        <w:t>ru</w:t>
      </w:r>
      <w:r w:rsidRPr="003533BB">
        <w:rPr>
          <w:rFonts w:ascii="Times New Roman" w:hAnsi="Times New Roman" w:cs="Times New Roman"/>
        </w:rPr>
        <w:t>.</w:t>
      </w:r>
    </w:p>
    <w:p w:rsidR="000650AE" w:rsidRPr="003533BB" w:rsidRDefault="000650AE" w:rsidP="000650AE">
      <w:pPr>
        <w:pStyle w:val="1"/>
        <w:rPr>
          <w:rFonts w:ascii="Times New Roman" w:hAnsi="Times New Roman" w:cs="Times New Roman"/>
        </w:rPr>
      </w:pPr>
      <w:bookmarkStart w:id="2" w:name="_Ref534988715"/>
      <w:r w:rsidRPr="003533BB">
        <w:rPr>
          <w:rFonts w:ascii="Times New Roman" w:hAnsi="Times New Roman" w:cs="Times New Roman"/>
        </w:rPr>
        <w:lastRenderedPageBreak/>
        <w:t>Требования к предложению участника</w:t>
      </w:r>
    </w:p>
    <w:p w:rsidR="000650AE" w:rsidRPr="003533BB" w:rsidRDefault="000650AE" w:rsidP="000650AE">
      <w:pPr>
        <w:pStyle w:val="113"/>
        <w:rPr>
          <w:rFonts w:ascii="Times New Roman" w:hAnsi="Times New Roman" w:cs="Times New Roman"/>
        </w:rPr>
      </w:pPr>
      <w:r w:rsidRPr="003533BB">
        <w:rPr>
          <w:rFonts w:ascii="Times New Roman" w:hAnsi="Times New Roman" w:cs="Times New Roman"/>
        </w:rPr>
        <w:t>Требования к коммерческому предложению участника</w:t>
      </w:r>
    </w:p>
    <w:tbl>
      <w:tblPr>
        <w:tblStyle w:val="af8"/>
        <w:tblW w:w="9060" w:type="dxa"/>
        <w:tblCellSpacing w:w="42" w:type="dxa"/>
        <w:tblLayout w:type="fixed"/>
        <w:tblCellMar>
          <w:top w:w="85" w:type="dxa"/>
          <w:left w:w="0" w:type="dxa"/>
          <w:bottom w:w="85" w:type="dxa"/>
          <w:right w:w="85" w:type="dxa"/>
        </w:tblCellMar>
        <w:tblLook w:val="04A0" w:firstRow="1" w:lastRow="0" w:firstColumn="1" w:lastColumn="0" w:noHBand="0" w:noVBand="1"/>
      </w:tblPr>
      <w:tblGrid>
        <w:gridCol w:w="1218"/>
        <w:gridCol w:w="2977"/>
        <w:gridCol w:w="4865"/>
      </w:tblGrid>
      <w:tr w:rsidR="000650AE" w:rsidRPr="003533BB" w:rsidTr="000650AE">
        <w:trPr>
          <w:tblCellSpacing w:w="42" w:type="dxa"/>
        </w:trPr>
        <w:tc>
          <w:tcPr>
            <w:tcW w:w="1092" w:type="dxa"/>
            <w:vAlign w:val="center"/>
          </w:tcPr>
          <w:p w:rsidR="000650AE" w:rsidRPr="003533BB" w:rsidRDefault="000650AE" w:rsidP="001E5DE1">
            <w:pPr>
              <w:pStyle w:val="111"/>
              <w:rPr>
                <w:rFonts w:cs="Times New Roman"/>
              </w:rPr>
            </w:pPr>
          </w:p>
        </w:tc>
        <w:tc>
          <w:tcPr>
            <w:tcW w:w="2893" w:type="dxa"/>
            <w:tcMar>
              <w:left w:w="85" w:type="dxa"/>
            </w:tcMar>
            <w:vAlign w:val="center"/>
          </w:tcPr>
          <w:p w:rsidR="000650AE" w:rsidRPr="003533BB" w:rsidRDefault="000650AE" w:rsidP="001E5DE1">
            <w:pPr>
              <w:pStyle w:val="111"/>
              <w:numPr>
                <w:ilvl w:val="0"/>
                <w:numId w:val="0"/>
              </w:numPr>
              <w:suppressAutoHyphens/>
              <w:spacing w:after="0" w:line="240" w:lineRule="auto"/>
              <w:jc w:val="left"/>
              <w:rPr>
                <w:rFonts w:cs="Times New Roman"/>
                <w:color w:val="000000"/>
                <w:lang w:val="en-US"/>
              </w:rPr>
            </w:pPr>
            <w:r w:rsidRPr="003533BB">
              <w:rPr>
                <w:rFonts w:cs="Times New Roman"/>
                <w:color w:val="000000"/>
              </w:rPr>
              <w:t>Предмет договора</w:t>
            </w:r>
          </w:p>
        </w:tc>
        <w:sdt>
          <w:sdtPr>
            <w:rPr>
              <w:rFonts w:eastAsia="Times New Roman" w:cs="Times New Roman"/>
              <w:b/>
              <w:color w:val="000000" w:themeColor="text1"/>
              <w:lang w:eastAsia="ru-RU"/>
            </w:rPr>
            <w:id w:val="1996138216"/>
            <w:placeholder>
              <w:docPart w:val="7500C5258FE847E282053EDD5C481C6F"/>
            </w:placeholder>
          </w:sdtPr>
          <w:sdtEndPr/>
          <w:sdtContent>
            <w:sdt>
              <w:sdtPr>
                <w:rPr>
                  <w:rFonts w:eastAsia="Times New Roman" w:cs="Times New Roman"/>
                  <w:b/>
                  <w:color w:val="000000" w:themeColor="text1"/>
                  <w:lang w:eastAsia="ru-RU"/>
                </w:rPr>
                <w:alias w:val="Предмет договора"/>
                <w:tag w:val="Предмет договора"/>
                <w:id w:val="26173550"/>
                <w:placeholder>
                  <w:docPart w:val="8E0D6E89E8C3479FADE195C3CFB1CFBB"/>
                </w:placeholder>
              </w:sdtPr>
              <w:sdtEndPr>
                <w:rPr>
                  <w:rStyle w:val="affff5"/>
                  <w:color w:val="808080"/>
                </w:rPr>
              </w:sdtEndPr>
              <w:sdtContent>
                <w:sdt>
                  <w:sdtPr>
                    <w:rPr>
                      <w:rFonts w:eastAsia="Times New Roman" w:cs="Times New Roman"/>
                      <w:b/>
                      <w:color w:val="000000" w:themeColor="text1"/>
                      <w:lang w:eastAsia="ru-RU"/>
                    </w:rPr>
                    <w:alias w:val="Предмет договора"/>
                    <w:tag w:val="Предмет договора"/>
                    <w:id w:val="-681501536"/>
                    <w:placeholder>
                      <w:docPart w:val="3F789BC822D84AA4AFAE85AA6B3AFC8E"/>
                    </w:placeholder>
                  </w:sdtPr>
                  <w:sdtEndPr>
                    <w:rPr>
                      <w:rStyle w:val="affff5"/>
                      <w:b w:val="0"/>
                      <w:color w:val="808080"/>
                    </w:rPr>
                  </w:sdtEndPr>
                  <w:sdtContent>
                    <w:tc>
                      <w:tcPr>
                        <w:tcW w:w="4739" w:type="dxa"/>
                        <w:tcBorders>
                          <w:top w:val="single" w:sz="4" w:space="0" w:color="8A8A8A"/>
                          <w:left w:val="single" w:sz="4" w:space="0" w:color="8A8A8A"/>
                          <w:bottom w:val="single" w:sz="4" w:space="0" w:color="8A8A8A"/>
                          <w:right w:val="single" w:sz="4" w:space="0" w:color="8A8A8A"/>
                        </w:tcBorders>
                        <w:tcMar>
                          <w:left w:w="85" w:type="dxa"/>
                        </w:tcMar>
                        <w:vAlign w:val="center"/>
                      </w:tcPr>
                      <w:sdt>
                        <w:sdtPr>
                          <w:rPr>
                            <w:rFonts w:cs="Times New Roman"/>
                            <w:color w:val="808080"/>
                          </w:rPr>
                          <w:alias w:val="Предмет договора"/>
                          <w:tag w:val="Предмет договора"/>
                          <w:id w:val="1096365077"/>
                          <w:placeholder>
                            <w:docPart w:val="4C73609B46A1442DBA4260CD174D24AF"/>
                          </w:placeholder>
                        </w:sdtPr>
                        <w:sdtEndPr>
                          <w:rPr>
                            <w:rStyle w:val="affff5"/>
                          </w:rPr>
                        </w:sdtEndPr>
                        <w:sdtContent>
                          <w:p w:rsidR="000650AE" w:rsidRPr="003533BB" w:rsidRDefault="000650AE" w:rsidP="001E5DE1">
                            <w:pPr>
                              <w:suppressAutoHyphens/>
                              <w:rPr>
                                <w:rFonts w:cs="Times New Roman"/>
                              </w:rPr>
                            </w:pPr>
                            <w:r w:rsidRPr="003533BB">
                              <w:rPr>
                                <w:rFonts w:cs="Times New Roman"/>
                              </w:rPr>
                              <w:t>Выполнение технико-экономического обоснования по объекту «Разработка вариантов развития систем теплоснабжения г. Тайшет на период с 2023 г. до 2033г.»</w:t>
                            </w:r>
                          </w:p>
                          <w:p w:rsidR="000650AE" w:rsidRPr="003533BB" w:rsidRDefault="0086507B" w:rsidP="001E5DE1">
                            <w:pPr>
                              <w:suppressAutoHyphens/>
                              <w:rPr>
                                <w:rFonts w:eastAsia="Times New Roman" w:cs="Times New Roman"/>
                                <w:color w:val="000000" w:themeColor="text1"/>
                                <w:lang w:eastAsia="ru-RU"/>
                              </w:rPr>
                            </w:pPr>
                          </w:p>
                        </w:sdtContent>
                      </w:sdt>
                      <w:p w:rsidR="000650AE" w:rsidRPr="003533BB" w:rsidRDefault="000650AE" w:rsidP="001E5DE1">
                        <w:pPr>
                          <w:pStyle w:val="111"/>
                          <w:numPr>
                            <w:ilvl w:val="0"/>
                            <w:numId w:val="0"/>
                          </w:numPr>
                          <w:spacing w:after="0" w:line="240" w:lineRule="auto"/>
                          <w:jc w:val="left"/>
                          <w:rPr>
                            <w:rFonts w:cs="Times New Roman"/>
                            <w:b/>
                          </w:rPr>
                        </w:pPr>
                      </w:p>
                    </w:tc>
                  </w:sdtContent>
                </w:sdt>
              </w:sdtContent>
            </w:sdt>
          </w:sdtContent>
        </w:sdt>
      </w:tr>
      <w:tr w:rsidR="000650AE" w:rsidRPr="003533BB" w:rsidTr="000650AE">
        <w:trPr>
          <w:tblCellSpacing w:w="42" w:type="dxa"/>
        </w:trPr>
        <w:tc>
          <w:tcPr>
            <w:tcW w:w="1092" w:type="dxa"/>
            <w:vAlign w:val="center"/>
          </w:tcPr>
          <w:p w:rsidR="000650AE" w:rsidRPr="003533BB" w:rsidRDefault="000650AE" w:rsidP="001E5DE1">
            <w:pPr>
              <w:pStyle w:val="111"/>
              <w:rPr>
                <w:rFonts w:cs="Times New Roman"/>
              </w:rPr>
            </w:pPr>
          </w:p>
        </w:tc>
        <w:tc>
          <w:tcPr>
            <w:tcW w:w="2893" w:type="dxa"/>
            <w:tcMar>
              <w:left w:w="85" w:type="dxa"/>
            </w:tcMar>
            <w:vAlign w:val="center"/>
          </w:tcPr>
          <w:p w:rsidR="000650AE" w:rsidRPr="003533BB" w:rsidRDefault="000650AE" w:rsidP="001E5DE1">
            <w:pPr>
              <w:pStyle w:val="111"/>
              <w:numPr>
                <w:ilvl w:val="0"/>
                <w:numId w:val="0"/>
              </w:numPr>
              <w:suppressAutoHyphens/>
              <w:spacing w:after="0" w:line="240" w:lineRule="auto"/>
              <w:jc w:val="left"/>
              <w:rPr>
                <w:rFonts w:cs="Times New Roman"/>
                <w:color w:val="000000"/>
              </w:rPr>
            </w:pPr>
            <w:r w:rsidRPr="003533BB">
              <w:rPr>
                <w:rFonts w:cs="Times New Roman"/>
                <w:color w:val="000000"/>
              </w:rPr>
              <w:t>Количество закупаемой продукции (объем выполняемых работ, оказываемых услуг)</w:t>
            </w:r>
          </w:p>
        </w:tc>
        <w:tc>
          <w:tcPr>
            <w:tcW w:w="4739" w:type="dxa"/>
            <w:tcBorders>
              <w:top w:val="single" w:sz="4" w:space="0" w:color="8A8A8A"/>
              <w:left w:val="single" w:sz="4" w:space="0" w:color="8A8A8A"/>
              <w:bottom w:val="single" w:sz="4" w:space="0" w:color="8A8A8A"/>
              <w:right w:val="single" w:sz="4" w:space="0" w:color="8A8A8A"/>
            </w:tcBorders>
            <w:tcMar>
              <w:left w:w="85" w:type="dxa"/>
            </w:tcMar>
            <w:vAlign w:val="center"/>
          </w:tcPr>
          <w:p w:rsidR="000650AE" w:rsidRPr="003533BB" w:rsidRDefault="000650AE" w:rsidP="001E5DE1">
            <w:pPr>
              <w:pStyle w:val="111"/>
              <w:numPr>
                <w:ilvl w:val="0"/>
                <w:numId w:val="0"/>
              </w:numPr>
              <w:spacing w:after="0" w:line="240" w:lineRule="auto"/>
              <w:jc w:val="left"/>
              <w:rPr>
                <w:rFonts w:cs="Times New Roman"/>
              </w:rPr>
            </w:pPr>
            <w:r w:rsidRPr="003533BB">
              <w:rPr>
                <w:rFonts w:cs="Times New Roman"/>
              </w:rPr>
              <w:t>Согласно приложению № 1 Техническое задние , к проекту договора.</w:t>
            </w:r>
          </w:p>
        </w:tc>
      </w:tr>
      <w:tr w:rsidR="000650AE" w:rsidRPr="003533BB" w:rsidTr="000650AE">
        <w:trPr>
          <w:tblCellSpacing w:w="42" w:type="dxa"/>
        </w:trPr>
        <w:tc>
          <w:tcPr>
            <w:tcW w:w="1092" w:type="dxa"/>
            <w:vAlign w:val="center"/>
          </w:tcPr>
          <w:p w:rsidR="000650AE" w:rsidRPr="003533BB" w:rsidRDefault="000650AE" w:rsidP="001E5DE1">
            <w:pPr>
              <w:pStyle w:val="111"/>
              <w:rPr>
                <w:rFonts w:cs="Times New Roman"/>
              </w:rPr>
            </w:pPr>
          </w:p>
        </w:tc>
        <w:tc>
          <w:tcPr>
            <w:tcW w:w="2893" w:type="dxa"/>
            <w:tcMar>
              <w:left w:w="85" w:type="dxa"/>
            </w:tcMar>
            <w:vAlign w:val="center"/>
          </w:tcPr>
          <w:p w:rsidR="000650AE" w:rsidRPr="003533BB" w:rsidRDefault="000650AE" w:rsidP="001E5DE1">
            <w:pPr>
              <w:pStyle w:val="111"/>
              <w:numPr>
                <w:ilvl w:val="0"/>
                <w:numId w:val="0"/>
              </w:numPr>
              <w:suppressAutoHyphens/>
              <w:spacing w:after="0" w:line="240" w:lineRule="auto"/>
              <w:jc w:val="left"/>
              <w:rPr>
                <w:rFonts w:cs="Times New Roman"/>
                <w:color w:val="000000"/>
              </w:rPr>
            </w:pPr>
            <w:r w:rsidRPr="003533BB">
              <w:rPr>
                <w:rFonts w:cs="Times New Roman"/>
                <w:color w:val="000000"/>
              </w:rPr>
              <w:t>Место поставки продукции (выполнения работ, оказания услуг)</w:t>
            </w:r>
          </w:p>
        </w:tc>
        <w:sdt>
          <w:sdtPr>
            <w:rPr>
              <w:rFonts w:cs="Times New Roman"/>
            </w:rPr>
            <w:id w:val="776832097"/>
            <w:placeholder>
              <w:docPart w:val="995DFACC4F644AD49E2F50E5DE1E12E2"/>
            </w:placeholder>
          </w:sdtPr>
          <w:sdtEndPr/>
          <w:sdtContent>
            <w:tc>
              <w:tcPr>
                <w:tcW w:w="4739" w:type="dxa"/>
                <w:tcBorders>
                  <w:top w:val="single" w:sz="4" w:space="0" w:color="8A8A8A"/>
                  <w:left w:val="single" w:sz="4" w:space="0" w:color="8A8A8A"/>
                  <w:bottom w:val="single" w:sz="4" w:space="0" w:color="8A8A8A"/>
                  <w:right w:val="single" w:sz="4" w:space="0" w:color="8A8A8A"/>
                </w:tcBorders>
                <w:tcMar>
                  <w:left w:w="85" w:type="dxa"/>
                </w:tcMar>
                <w:vAlign w:val="center"/>
              </w:tcPr>
              <w:p w:rsidR="000650AE" w:rsidRPr="003533BB" w:rsidRDefault="00FA57D8" w:rsidP="00FA57D8">
                <w:pPr>
                  <w:pStyle w:val="111"/>
                  <w:numPr>
                    <w:ilvl w:val="0"/>
                    <w:numId w:val="0"/>
                  </w:numPr>
                  <w:spacing w:after="0" w:line="240" w:lineRule="auto"/>
                  <w:jc w:val="left"/>
                  <w:rPr>
                    <w:rFonts w:cs="Times New Roman"/>
                  </w:rPr>
                </w:pPr>
                <w:r w:rsidRPr="00FA57D8">
                  <w:rPr>
                    <w:rFonts w:cs="Times New Roman"/>
                  </w:rPr>
                  <w:t>Иркутская область, г. Тайшет, ул. Индустриальная</w:t>
                </w:r>
              </w:p>
            </w:tc>
          </w:sdtContent>
        </w:sdt>
      </w:tr>
      <w:tr w:rsidR="000650AE" w:rsidRPr="003533BB" w:rsidTr="000650AE">
        <w:trPr>
          <w:tblCellSpacing w:w="42" w:type="dxa"/>
        </w:trPr>
        <w:tc>
          <w:tcPr>
            <w:tcW w:w="1092" w:type="dxa"/>
            <w:vAlign w:val="center"/>
          </w:tcPr>
          <w:p w:rsidR="000650AE" w:rsidRPr="003533BB" w:rsidRDefault="000650AE" w:rsidP="001E5DE1">
            <w:pPr>
              <w:pStyle w:val="111"/>
              <w:rPr>
                <w:rFonts w:cs="Times New Roman"/>
              </w:rPr>
            </w:pPr>
          </w:p>
        </w:tc>
        <w:tc>
          <w:tcPr>
            <w:tcW w:w="2893" w:type="dxa"/>
            <w:tcMar>
              <w:left w:w="85" w:type="dxa"/>
            </w:tcMar>
            <w:vAlign w:val="center"/>
          </w:tcPr>
          <w:p w:rsidR="000650AE" w:rsidRPr="003533BB" w:rsidRDefault="000650AE" w:rsidP="001E5DE1">
            <w:pPr>
              <w:pStyle w:val="111"/>
              <w:numPr>
                <w:ilvl w:val="0"/>
                <w:numId w:val="0"/>
              </w:numPr>
              <w:suppressAutoHyphens/>
              <w:spacing w:after="0" w:line="240" w:lineRule="auto"/>
              <w:jc w:val="left"/>
              <w:rPr>
                <w:rFonts w:cs="Times New Roman"/>
                <w:color w:val="000000"/>
              </w:rPr>
            </w:pPr>
            <w:r w:rsidRPr="003533BB">
              <w:rPr>
                <w:rFonts w:cs="Times New Roman"/>
                <w:color w:val="000000"/>
              </w:rPr>
              <w:t>Условия и сроки (периоды) поставки продукции/выполнения работ/услуг</w:t>
            </w:r>
          </w:p>
        </w:tc>
        <w:sdt>
          <w:sdtPr>
            <w:rPr>
              <w:rFonts w:cs="Times New Roman"/>
            </w:rPr>
            <w:id w:val="-428969006"/>
            <w:placeholder>
              <w:docPart w:val="BEA496EEE1A4445C8281515B888FB4F1"/>
            </w:placeholder>
          </w:sdtPr>
          <w:sdtEndPr/>
          <w:sdtContent>
            <w:tc>
              <w:tcPr>
                <w:tcW w:w="4739" w:type="dxa"/>
                <w:tcBorders>
                  <w:top w:val="single" w:sz="4" w:space="0" w:color="8A8A8A"/>
                  <w:left w:val="single" w:sz="4" w:space="0" w:color="8A8A8A"/>
                  <w:bottom w:val="single" w:sz="4" w:space="0" w:color="8A8A8A"/>
                  <w:right w:val="single" w:sz="4" w:space="0" w:color="8A8A8A"/>
                </w:tcBorders>
                <w:tcMar>
                  <w:left w:w="85" w:type="dxa"/>
                </w:tcMar>
                <w:vAlign w:val="center"/>
              </w:tcPr>
              <w:p w:rsidR="000650AE" w:rsidRPr="003533BB" w:rsidRDefault="000650AE" w:rsidP="001E5DE1">
                <w:pPr>
                  <w:pStyle w:val="111"/>
                  <w:numPr>
                    <w:ilvl w:val="0"/>
                    <w:numId w:val="0"/>
                  </w:numPr>
                  <w:spacing w:after="0" w:line="240" w:lineRule="auto"/>
                  <w:jc w:val="left"/>
                  <w:rPr>
                    <w:rFonts w:cs="Times New Roman"/>
                  </w:rPr>
                </w:pPr>
                <w:r w:rsidRPr="003533BB">
                  <w:rPr>
                    <w:rFonts w:cs="Times New Roman"/>
                  </w:rPr>
                  <w:t>Срок выполнения работ: с даты заключения договора по 31.03.2023 г.</w:t>
                </w:r>
              </w:p>
              <w:p w:rsidR="000650AE" w:rsidRPr="003533BB" w:rsidRDefault="000650AE" w:rsidP="001E5DE1">
                <w:pPr>
                  <w:pStyle w:val="111"/>
                  <w:numPr>
                    <w:ilvl w:val="0"/>
                    <w:numId w:val="0"/>
                  </w:numPr>
                  <w:spacing w:after="0" w:line="240" w:lineRule="auto"/>
                  <w:jc w:val="left"/>
                  <w:rPr>
                    <w:rFonts w:cs="Times New Roman"/>
                  </w:rPr>
                </w:pPr>
                <w:r w:rsidRPr="003533BB">
                  <w:rPr>
                    <w:rFonts w:cs="Times New Roman"/>
                  </w:rPr>
                  <w:t>Срок действия договора: по 30.06.2023 г.</w:t>
                </w:r>
              </w:p>
            </w:tc>
          </w:sdtContent>
        </w:sdt>
      </w:tr>
      <w:tr w:rsidR="000650AE" w:rsidRPr="003533BB" w:rsidTr="000650AE">
        <w:trPr>
          <w:tblCellSpacing w:w="42" w:type="dxa"/>
        </w:trPr>
        <w:tc>
          <w:tcPr>
            <w:tcW w:w="1092" w:type="dxa"/>
            <w:vAlign w:val="center"/>
          </w:tcPr>
          <w:p w:rsidR="000650AE" w:rsidRPr="003533BB" w:rsidRDefault="000650AE" w:rsidP="001E5DE1">
            <w:pPr>
              <w:pStyle w:val="111"/>
              <w:rPr>
                <w:rFonts w:cs="Times New Roman"/>
              </w:rPr>
            </w:pPr>
          </w:p>
        </w:tc>
        <w:tc>
          <w:tcPr>
            <w:tcW w:w="2893" w:type="dxa"/>
            <w:tcMar>
              <w:left w:w="85" w:type="dxa"/>
            </w:tcMar>
            <w:vAlign w:val="center"/>
          </w:tcPr>
          <w:p w:rsidR="000650AE" w:rsidRPr="003533BB" w:rsidRDefault="000650AE" w:rsidP="001E5DE1">
            <w:pPr>
              <w:pStyle w:val="111"/>
              <w:numPr>
                <w:ilvl w:val="0"/>
                <w:numId w:val="0"/>
              </w:numPr>
              <w:suppressAutoHyphens/>
              <w:spacing w:after="0" w:line="240" w:lineRule="auto"/>
              <w:jc w:val="left"/>
              <w:rPr>
                <w:rFonts w:cs="Times New Roman"/>
              </w:rPr>
            </w:pPr>
            <w:r w:rsidRPr="003533BB">
              <w:rPr>
                <w:rFonts w:cs="Times New Roman"/>
                <w:color w:val="000000"/>
              </w:rPr>
              <w:t>Цена договора</w:t>
            </w:r>
          </w:p>
        </w:tc>
        <w:tc>
          <w:tcPr>
            <w:tcW w:w="4739" w:type="dxa"/>
            <w:tcBorders>
              <w:top w:val="single" w:sz="4" w:space="0" w:color="8A8A8A"/>
              <w:left w:val="single" w:sz="4" w:space="0" w:color="8A8A8A"/>
              <w:bottom w:val="single" w:sz="4" w:space="0" w:color="8A8A8A"/>
              <w:right w:val="single" w:sz="4" w:space="0" w:color="8A8A8A"/>
            </w:tcBorders>
            <w:tcMar>
              <w:left w:w="85" w:type="dxa"/>
            </w:tcMar>
            <w:vAlign w:val="center"/>
          </w:tcPr>
          <w:p w:rsidR="000650AE" w:rsidRPr="003533BB" w:rsidRDefault="000650AE" w:rsidP="001E5DE1">
            <w:pPr>
              <w:rPr>
                <w:rFonts w:cs="Times New Roman"/>
                <w:noProof/>
              </w:rPr>
            </w:pPr>
            <w:r w:rsidRPr="003533BB">
              <w:rPr>
                <w:rFonts w:cs="Times New Roman"/>
                <w:noProof/>
              </w:rPr>
              <w:t>3 888 222,22 руб. (три миллиона восемьсот восемьдесят восемь тысяч двести двадцать два) рубля 22 копейки, без учета НДС.</w:t>
            </w:r>
          </w:p>
          <w:p w:rsidR="000650AE" w:rsidRPr="003533BB" w:rsidRDefault="000650AE" w:rsidP="001E5DE1">
            <w:pPr>
              <w:pStyle w:val="111"/>
              <w:numPr>
                <w:ilvl w:val="0"/>
                <w:numId w:val="0"/>
              </w:numPr>
              <w:spacing w:after="0" w:line="240" w:lineRule="auto"/>
              <w:jc w:val="left"/>
              <w:rPr>
                <w:rFonts w:cs="Times New Roman"/>
              </w:rPr>
            </w:pPr>
          </w:p>
        </w:tc>
      </w:tr>
      <w:tr w:rsidR="000650AE" w:rsidRPr="003533BB" w:rsidTr="000650AE">
        <w:trPr>
          <w:tblCellSpacing w:w="42" w:type="dxa"/>
        </w:trPr>
        <w:tc>
          <w:tcPr>
            <w:tcW w:w="1092" w:type="dxa"/>
            <w:vAlign w:val="center"/>
          </w:tcPr>
          <w:p w:rsidR="000650AE" w:rsidRPr="003533BB" w:rsidRDefault="000650AE" w:rsidP="001E5DE1">
            <w:pPr>
              <w:pStyle w:val="111"/>
              <w:rPr>
                <w:rFonts w:cs="Times New Roman"/>
              </w:rPr>
            </w:pPr>
          </w:p>
        </w:tc>
        <w:tc>
          <w:tcPr>
            <w:tcW w:w="2893" w:type="dxa"/>
            <w:tcMar>
              <w:left w:w="85" w:type="dxa"/>
            </w:tcMar>
            <w:vAlign w:val="center"/>
          </w:tcPr>
          <w:p w:rsidR="000650AE" w:rsidRPr="003533BB" w:rsidRDefault="000650AE" w:rsidP="001E5DE1">
            <w:pPr>
              <w:pStyle w:val="111"/>
              <w:numPr>
                <w:ilvl w:val="0"/>
                <w:numId w:val="0"/>
              </w:numPr>
              <w:suppressAutoHyphens/>
              <w:spacing w:after="0" w:line="240" w:lineRule="auto"/>
              <w:jc w:val="left"/>
              <w:rPr>
                <w:rFonts w:cs="Times New Roman"/>
              </w:rPr>
            </w:pPr>
            <w:r w:rsidRPr="003533BB">
              <w:rPr>
                <w:rFonts w:cs="Times New Roman"/>
                <w:color w:val="000000"/>
              </w:rPr>
              <w:t>Форма оплаты продукции</w:t>
            </w:r>
          </w:p>
        </w:tc>
        <w:sdt>
          <w:sdtPr>
            <w:rPr>
              <w:rFonts w:cs="Times New Roman"/>
            </w:rPr>
            <w:id w:val="-1299294184"/>
            <w:placeholder>
              <w:docPart w:val="EC9ED08D02D142D3B25F65566F9F3460"/>
            </w:placeholder>
          </w:sdtPr>
          <w:sdtEndPr/>
          <w:sdtContent>
            <w:tc>
              <w:tcPr>
                <w:tcW w:w="4739" w:type="dxa"/>
                <w:tcBorders>
                  <w:top w:val="single" w:sz="4" w:space="0" w:color="8A8A8A"/>
                  <w:left w:val="single" w:sz="4" w:space="0" w:color="8A8A8A"/>
                  <w:bottom w:val="single" w:sz="4" w:space="0" w:color="8A8A8A"/>
                  <w:right w:val="single" w:sz="4" w:space="0" w:color="8A8A8A"/>
                </w:tcBorders>
                <w:tcMar>
                  <w:left w:w="85" w:type="dxa"/>
                </w:tcMar>
                <w:vAlign w:val="center"/>
              </w:tcPr>
              <w:p w:rsidR="000650AE" w:rsidRPr="003533BB" w:rsidRDefault="000650AE" w:rsidP="001E5DE1">
                <w:pPr>
                  <w:pStyle w:val="111"/>
                  <w:numPr>
                    <w:ilvl w:val="0"/>
                    <w:numId w:val="0"/>
                  </w:numPr>
                  <w:spacing w:after="0" w:line="240" w:lineRule="auto"/>
                  <w:jc w:val="left"/>
                  <w:rPr>
                    <w:rFonts w:cs="Times New Roman"/>
                  </w:rPr>
                </w:pPr>
                <w:r w:rsidRPr="003533BB">
                  <w:rPr>
                    <w:rFonts w:cs="Times New Roman"/>
                    <w:noProof/>
                  </w:rPr>
                  <w:fldChar w:fldCharType="begin"/>
                </w:r>
                <w:r w:rsidRPr="003533BB">
                  <w:rPr>
                    <w:rFonts w:cs="Times New Roman"/>
                    <w:noProof/>
                  </w:rPr>
                  <w:instrText xml:space="preserve"> MERGEFIELD "Форма_оплаты_продукции" </w:instrText>
                </w:r>
                <w:r w:rsidRPr="003533BB">
                  <w:rPr>
                    <w:rFonts w:cs="Times New Roman"/>
                    <w:noProof/>
                  </w:rPr>
                  <w:fldChar w:fldCharType="separate"/>
                </w:r>
                <w:r w:rsidRPr="003533BB">
                  <w:rPr>
                    <w:rFonts w:cs="Times New Roman"/>
                    <w:noProof/>
                  </w:rPr>
                  <w:t>Безналичный расчет</w:t>
                </w:r>
                <w:r w:rsidRPr="003533BB">
                  <w:rPr>
                    <w:rFonts w:cs="Times New Roman"/>
                    <w:noProof/>
                  </w:rPr>
                  <w:fldChar w:fldCharType="end"/>
                </w:r>
              </w:p>
            </w:tc>
          </w:sdtContent>
        </w:sdt>
      </w:tr>
      <w:tr w:rsidR="000650AE" w:rsidRPr="003533BB" w:rsidTr="000650AE">
        <w:trPr>
          <w:tblCellSpacing w:w="42" w:type="dxa"/>
        </w:trPr>
        <w:tc>
          <w:tcPr>
            <w:tcW w:w="1092" w:type="dxa"/>
            <w:vAlign w:val="center"/>
          </w:tcPr>
          <w:p w:rsidR="000650AE" w:rsidRPr="003533BB" w:rsidRDefault="000650AE" w:rsidP="001E5DE1">
            <w:pPr>
              <w:pStyle w:val="111"/>
              <w:rPr>
                <w:rFonts w:cs="Times New Roman"/>
              </w:rPr>
            </w:pPr>
          </w:p>
        </w:tc>
        <w:tc>
          <w:tcPr>
            <w:tcW w:w="2893" w:type="dxa"/>
            <w:tcMar>
              <w:left w:w="85" w:type="dxa"/>
            </w:tcMar>
            <w:vAlign w:val="center"/>
          </w:tcPr>
          <w:p w:rsidR="000650AE" w:rsidRPr="003533BB" w:rsidRDefault="000650AE" w:rsidP="001E5DE1">
            <w:pPr>
              <w:pStyle w:val="111"/>
              <w:numPr>
                <w:ilvl w:val="0"/>
                <w:numId w:val="0"/>
              </w:numPr>
              <w:suppressAutoHyphens/>
              <w:spacing w:after="0" w:line="240" w:lineRule="auto"/>
              <w:jc w:val="left"/>
              <w:rPr>
                <w:rFonts w:cs="Times New Roman"/>
              </w:rPr>
            </w:pPr>
            <w:r w:rsidRPr="003533BB">
              <w:rPr>
                <w:rFonts w:cs="Times New Roman"/>
                <w:color w:val="000000"/>
              </w:rPr>
              <w:t>Сроки оплаты продукции</w:t>
            </w:r>
          </w:p>
        </w:tc>
        <w:sdt>
          <w:sdtPr>
            <w:rPr>
              <w:rFonts w:cs="Times New Roman"/>
            </w:rPr>
            <w:id w:val="1764035768"/>
            <w:placeholder>
              <w:docPart w:val="BF4EE43A750F4F028AB05C9B608AA011"/>
            </w:placeholder>
          </w:sdtPr>
          <w:sdtEndPr/>
          <w:sdtContent>
            <w:sdt>
              <w:sdtPr>
                <w:rPr>
                  <w:rFonts w:cs="Times New Roman"/>
                </w:rPr>
                <w:id w:val="26173561"/>
                <w:placeholder>
                  <w:docPart w:val="612250DBC31F43FE8A4273341A1FE159"/>
                </w:placeholder>
              </w:sdtPr>
              <w:sdtEndPr/>
              <w:sdtContent>
                <w:tc>
                  <w:tcPr>
                    <w:tcW w:w="4739" w:type="dxa"/>
                    <w:tcBorders>
                      <w:top w:val="single" w:sz="4" w:space="0" w:color="8A8A8A"/>
                      <w:left w:val="single" w:sz="4" w:space="0" w:color="8A8A8A"/>
                      <w:bottom w:val="single" w:sz="4" w:space="0" w:color="8A8A8A"/>
                      <w:right w:val="single" w:sz="4" w:space="0" w:color="8A8A8A"/>
                    </w:tcBorders>
                    <w:tcMar>
                      <w:left w:w="85" w:type="dxa"/>
                    </w:tcMar>
                    <w:vAlign w:val="center"/>
                  </w:tcPr>
                  <w:p w:rsidR="000650AE" w:rsidRPr="003533BB" w:rsidRDefault="000650AE" w:rsidP="001E5DE1">
                    <w:pPr>
                      <w:pStyle w:val="111"/>
                      <w:numPr>
                        <w:ilvl w:val="0"/>
                        <w:numId w:val="0"/>
                      </w:numPr>
                      <w:spacing w:after="0" w:line="240" w:lineRule="auto"/>
                      <w:jc w:val="left"/>
                      <w:rPr>
                        <w:rFonts w:cs="Times New Roman"/>
                      </w:rPr>
                    </w:pPr>
                    <w:r w:rsidRPr="003533BB">
                      <w:rPr>
                        <w:rFonts w:cs="Times New Roman"/>
                        <w:noProof/>
                      </w:rPr>
                      <w:t>Оплата услуг осуществляется в течение 7 рабочих дней с момента подписания Акта приема – сдачи оказанных услуг/работ.</w:t>
                    </w:r>
                  </w:p>
                </w:tc>
              </w:sdtContent>
            </w:sdt>
          </w:sdtContent>
        </w:sdt>
      </w:tr>
      <w:tr w:rsidR="000650AE" w:rsidRPr="003533BB" w:rsidTr="000650AE">
        <w:trPr>
          <w:tblCellSpacing w:w="42" w:type="dxa"/>
        </w:trPr>
        <w:tc>
          <w:tcPr>
            <w:tcW w:w="1092" w:type="dxa"/>
            <w:vAlign w:val="center"/>
          </w:tcPr>
          <w:p w:rsidR="000650AE" w:rsidRPr="003533BB" w:rsidRDefault="000650AE" w:rsidP="001E5DE1">
            <w:pPr>
              <w:pStyle w:val="111"/>
              <w:rPr>
                <w:rFonts w:cs="Times New Roman"/>
              </w:rPr>
            </w:pPr>
          </w:p>
        </w:tc>
        <w:tc>
          <w:tcPr>
            <w:tcW w:w="2893" w:type="dxa"/>
            <w:tcMar>
              <w:left w:w="85" w:type="dxa"/>
            </w:tcMar>
            <w:vAlign w:val="center"/>
          </w:tcPr>
          <w:p w:rsidR="000650AE" w:rsidRPr="003533BB" w:rsidRDefault="000650AE" w:rsidP="001E5DE1">
            <w:pPr>
              <w:pStyle w:val="111"/>
              <w:numPr>
                <w:ilvl w:val="0"/>
                <w:numId w:val="0"/>
              </w:numPr>
              <w:suppressAutoHyphens/>
              <w:spacing w:after="0" w:line="240" w:lineRule="auto"/>
              <w:jc w:val="left"/>
              <w:rPr>
                <w:rFonts w:cs="Times New Roman"/>
              </w:rPr>
            </w:pPr>
            <w:r w:rsidRPr="003533BB">
              <w:rPr>
                <w:rFonts w:cs="Times New Roman"/>
                <w:color w:val="000000"/>
              </w:rPr>
              <w:t>Порядок оплаты продукции</w:t>
            </w:r>
          </w:p>
        </w:tc>
        <w:sdt>
          <w:sdtPr>
            <w:rPr>
              <w:rFonts w:cs="Times New Roman"/>
            </w:rPr>
            <w:id w:val="-335614721"/>
            <w:placeholder>
              <w:docPart w:val="2F3B55DCAD024407906EC287C71C5CC1"/>
            </w:placeholder>
          </w:sdtPr>
          <w:sdtEndPr/>
          <w:sdtContent>
            <w:tc>
              <w:tcPr>
                <w:tcW w:w="4739" w:type="dxa"/>
                <w:tcBorders>
                  <w:top w:val="single" w:sz="4" w:space="0" w:color="8A8A8A"/>
                  <w:left w:val="single" w:sz="4" w:space="0" w:color="8A8A8A"/>
                  <w:bottom w:val="single" w:sz="4" w:space="0" w:color="8A8A8A"/>
                  <w:right w:val="single" w:sz="4" w:space="0" w:color="8A8A8A"/>
                </w:tcBorders>
                <w:tcMar>
                  <w:left w:w="85" w:type="dxa"/>
                </w:tcMar>
                <w:vAlign w:val="center"/>
              </w:tcPr>
              <w:p w:rsidR="000650AE" w:rsidRPr="003533BB" w:rsidRDefault="000650AE" w:rsidP="001E5DE1">
                <w:pPr>
                  <w:pStyle w:val="111"/>
                  <w:numPr>
                    <w:ilvl w:val="0"/>
                    <w:numId w:val="0"/>
                  </w:numPr>
                  <w:spacing w:after="0" w:line="240" w:lineRule="auto"/>
                  <w:jc w:val="left"/>
                  <w:rPr>
                    <w:rFonts w:cs="Times New Roman"/>
                  </w:rPr>
                </w:pPr>
                <w:r w:rsidRPr="003533BB">
                  <w:rPr>
                    <w:rFonts w:cs="Times New Roman"/>
                    <w:noProof/>
                  </w:rPr>
                  <w:fldChar w:fldCharType="begin"/>
                </w:r>
                <w:r w:rsidRPr="003533BB">
                  <w:rPr>
                    <w:rFonts w:cs="Times New Roman"/>
                    <w:noProof/>
                  </w:rPr>
                  <w:instrText xml:space="preserve"> MERGEFIELD "Порядок_оплаты_продукции" </w:instrText>
                </w:r>
                <w:r w:rsidRPr="003533BB">
                  <w:rPr>
                    <w:rFonts w:cs="Times New Roman"/>
                    <w:noProof/>
                  </w:rPr>
                  <w:fldChar w:fldCharType="separate"/>
                </w:r>
                <w:r w:rsidRPr="003533BB">
                  <w:rPr>
                    <w:rFonts w:cs="Times New Roman"/>
                    <w:noProof/>
                  </w:rPr>
                  <w:t>Перечислением денежных средств на расчетный счет подрядчика, указанный в договоре</w:t>
                </w:r>
                <w:r w:rsidRPr="003533BB">
                  <w:rPr>
                    <w:rFonts w:cs="Times New Roman"/>
                    <w:noProof/>
                  </w:rPr>
                  <w:fldChar w:fldCharType="end"/>
                </w:r>
              </w:p>
            </w:tc>
          </w:sdtContent>
        </w:sdt>
      </w:tr>
      <w:tr w:rsidR="000650AE" w:rsidRPr="003533BB" w:rsidTr="000650AE">
        <w:trPr>
          <w:tblCellSpacing w:w="42" w:type="dxa"/>
        </w:trPr>
        <w:tc>
          <w:tcPr>
            <w:tcW w:w="1092" w:type="dxa"/>
            <w:vAlign w:val="center"/>
          </w:tcPr>
          <w:p w:rsidR="000650AE" w:rsidRPr="003533BB" w:rsidRDefault="000650AE" w:rsidP="001E5DE1">
            <w:pPr>
              <w:pStyle w:val="111"/>
              <w:rPr>
                <w:rFonts w:cs="Times New Roman"/>
              </w:rPr>
            </w:pPr>
          </w:p>
        </w:tc>
        <w:tc>
          <w:tcPr>
            <w:tcW w:w="2893" w:type="dxa"/>
            <w:tcMar>
              <w:left w:w="85" w:type="dxa"/>
            </w:tcMar>
            <w:vAlign w:val="center"/>
          </w:tcPr>
          <w:p w:rsidR="000650AE" w:rsidRPr="003533BB" w:rsidRDefault="000650AE" w:rsidP="001E5DE1">
            <w:pPr>
              <w:pStyle w:val="111"/>
              <w:numPr>
                <w:ilvl w:val="0"/>
                <w:numId w:val="0"/>
              </w:numPr>
              <w:suppressAutoHyphens/>
              <w:spacing w:after="0" w:line="240" w:lineRule="auto"/>
              <w:jc w:val="left"/>
              <w:rPr>
                <w:rFonts w:cs="Times New Roman"/>
              </w:rPr>
            </w:pPr>
            <w:r w:rsidRPr="003533BB">
              <w:rPr>
                <w:rFonts w:cs="Times New Roman"/>
                <w:color w:val="000000"/>
              </w:rPr>
              <w:t>Состав цены договора</w:t>
            </w:r>
          </w:p>
        </w:tc>
        <w:sdt>
          <w:sdtPr>
            <w:rPr>
              <w:rFonts w:cs="Times New Roman"/>
            </w:rPr>
            <w:id w:val="1442657212"/>
            <w:placeholder>
              <w:docPart w:val="C65EF856BF47435CBFF293A509CD90A2"/>
            </w:placeholder>
          </w:sdtPr>
          <w:sdtEndPr/>
          <w:sdtContent>
            <w:tc>
              <w:tcPr>
                <w:tcW w:w="4739" w:type="dxa"/>
                <w:tcBorders>
                  <w:top w:val="single" w:sz="4" w:space="0" w:color="8A8A8A"/>
                  <w:left w:val="single" w:sz="4" w:space="0" w:color="8A8A8A"/>
                  <w:bottom w:val="single" w:sz="4" w:space="0" w:color="8A8A8A"/>
                  <w:right w:val="single" w:sz="4" w:space="0" w:color="8A8A8A"/>
                </w:tcBorders>
                <w:tcMar>
                  <w:left w:w="85" w:type="dxa"/>
                </w:tcMar>
                <w:vAlign w:val="center"/>
              </w:tcPr>
              <w:p w:rsidR="000650AE" w:rsidRPr="003533BB" w:rsidRDefault="000650AE" w:rsidP="001E5DE1">
                <w:pPr>
                  <w:pStyle w:val="111"/>
                  <w:numPr>
                    <w:ilvl w:val="0"/>
                    <w:numId w:val="0"/>
                  </w:numPr>
                  <w:spacing w:after="0" w:line="240" w:lineRule="auto"/>
                  <w:jc w:val="left"/>
                  <w:rPr>
                    <w:rFonts w:cs="Times New Roman"/>
                  </w:rPr>
                </w:pPr>
                <w:r w:rsidRPr="003533BB">
                  <w:rPr>
                    <w:rFonts w:cs="Times New Roman"/>
                    <w:noProof/>
                  </w:rPr>
                  <w:fldChar w:fldCharType="begin"/>
                </w:r>
                <w:r w:rsidRPr="003533BB">
                  <w:rPr>
                    <w:rFonts w:cs="Times New Roman"/>
                    <w:noProof/>
                  </w:rPr>
                  <w:instrText xml:space="preserve"> MERGEFIELD "Состав_цены_договора" </w:instrText>
                </w:r>
                <w:r w:rsidRPr="003533BB">
                  <w:rPr>
                    <w:rFonts w:cs="Times New Roman"/>
                    <w:noProof/>
                  </w:rPr>
                  <w:fldChar w:fldCharType="separate"/>
                </w:r>
                <w:r w:rsidRPr="003533BB">
                  <w:rPr>
                    <w:rFonts w:cs="Times New Roman"/>
                    <w:noProof/>
                  </w:rPr>
                  <w:t>Цена договора, заключаемого по результатам закупки, включает расходы на перевозку, доставку, страхование, уплату таможенных пошлин, налогов, других обязательных платежей и иных расходов, включая непредвиденные расходы, которые могут возникнуть в период действия договора в связи с его исполнением.</w:t>
                </w:r>
                <w:r w:rsidRPr="003533BB">
                  <w:rPr>
                    <w:rFonts w:cs="Times New Roman"/>
                    <w:noProof/>
                  </w:rPr>
                  <w:fldChar w:fldCharType="end"/>
                </w:r>
              </w:p>
            </w:tc>
          </w:sdtContent>
        </w:sdt>
      </w:tr>
    </w:tbl>
    <w:p w:rsidR="005F0A4C" w:rsidRPr="003533BB" w:rsidRDefault="005F0A4C">
      <w:pPr>
        <w:spacing w:after="200" w:line="276" w:lineRule="auto"/>
        <w:rPr>
          <w:rFonts w:ascii="Times New Roman" w:eastAsia="Times New Roman" w:hAnsi="Times New Roman" w:cs="Times New Roman"/>
          <w:b/>
          <w:color w:val="000000" w:themeColor="text1"/>
          <w:sz w:val="24"/>
          <w:lang w:eastAsia="ru-RU"/>
        </w:rPr>
      </w:pPr>
    </w:p>
    <w:p w:rsidR="000650AE" w:rsidRPr="003533BB" w:rsidRDefault="000650AE">
      <w:pPr>
        <w:spacing w:after="200" w:line="276" w:lineRule="auto"/>
        <w:rPr>
          <w:rFonts w:ascii="Times New Roman" w:eastAsia="Times New Roman" w:hAnsi="Times New Roman" w:cs="Times New Roman"/>
          <w:b/>
          <w:color w:val="000000" w:themeColor="text1"/>
          <w:sz w:val="24"/>
          <w:lang w:eastAsia="ru-RU"/>
        </w:rPr>
      </w:pPr>
    </w:p>
    <w:p w:rsidR="000650AE" w:rsidRPr="003533BB" w:rsidRDefault="000650AE">
      <w:pPr>
        <w:spacing w:after="200" w:line="276" w:lineRule="auto"/>
        <w:rPr>
          <w:rFonts w:ascii="Times New Roman" w:eastAsia="Times New Roman" w:hAnsi="Times New Roman" w:cs="Times New Roman"/>
          <w:b/>
          <w:color w:val="000000" w:themeColor="text1"/>
          <w:sz w:val="24"/>
          <w:lang w:eastAsia="ru-RU"/>
        </w:rPr>
      </w:pPr>
    </w:p>
    <w:p w:rsidR="000650AE" w:rsidRPr="003533BB" w:rsidRDefault="000650AE">
      <w:pPr>
        <w:spacing w:after="200" w:line="276" w:lineRule="auto"/>
        <w:rPr>
          <w:rFonts w:ascii="Times New Roman" w:eastAsia="Times New Roman" w:hAnsi="Times New Roman" w:cs="Times New Roman"/>
          <w:b/>
          <w:color w:val="000000" w:themeColor="text1"/>
          <w:sz w:val="24"/>
          <w:lang w:eastAsia="ru-RU"/>
        </w:rPr>
      </w:pPr>
    </w:p>
    <w:p w:rsidR="000650AE" w:rsidRPr="003533BB" w:rsidRDefault="000650AE">
      <w:pPr>
        <w:spacing w:after="200" w:line="276" w:lineRule="auto"/>
        <w:rPr>
          <w:rFonts w:ascii="Times New Roman" w:eastAsia="Times New Roman" w:hAnsi="Times New Roman" w:cs="Times New Roman"/>
          <w:b/>
          <w:color w:val="000000" w:themeColor="text1"/>
          <w:sz w:val="24"/>
          <w:lang w:eastAsia="ru-RU"/>
        </w:rPr>
      </w:pPr>
    </w:p>
    <w:p w:rsidR="000650AE" w:rsidRPr="003533BB" w:rsidRDefault="000650AE">
      <w:pPr>
        <w:spacing w:after="200" w:line="276" w:lineRule="auto"/>
        <w:rPr>
          <w:rFonts w:ascii="Times New Roman" w:eastAsia="Times New Roman" w:hAnsi="Times New Roman" w:cs="Times New Roman"/>
          <w:b/>
          <w:color w:val="000000" w:themeColor="text1"/>
          <w:sz w:val="24"/>
          <w:lang w:eastAsia="ru-RU"/>
        </w:rPr>
      </w:pPr>
    </w:p>
    <w:p w:rsidR="000650AE" w:rsidRPr="003533BB" w:rsidRDefault="000650AE" w:rsidP="000650AE">
      <w:pPr>
        <w:pStyle w:val="11"/>
        <w:rPr>
          <w:rFonts w:ascii="Times New Roman" w:hAnsi="Times New Roman" w:cs="Times New Roman"/>
          <w:b/>
        </w:rPr>
      </w:pPr>
      <w:r w:rsidRPr="003533BB">
        <w:rPr>
          <w:rFonts w:ascii="Times New Roman" w:hAnsi="Times New Roman" w:cs="Times New Roman"/>
          <w:b/>
        </w:rPr>
        <w:lastRenderedPageBreak/>
        <w:t>Требования безопасности</w:t>
      </w:r>
    </w:p>
    <w:sdt>
      <w:sdtPr>
        <w:rPr>
          <w:rFonts w:ascii="Times New Roman" w:hAnsi="Times New Roman" w:cs="Times New Roman"/>
        </w:rPr>
        <w:alias w:val="Требования к безопасности"/>
        <w:tag w:val="Требования к безопасности"/>
        <w:id w:val="677928854"/>
        <w:placeholder>
          <w:docPart w:val="1D174A869D3B46FEB7403110ED0BEA29"/>
        </w:placeholder>
      </w:sdtPr>
      <w:sdtEndPr/>
      <w:sdtContent>
        <w:p w:rsidR="000650AE" w:rsidRPr="003533BB" w:rsidRDefault="00E95ABC" w:rsidP="00DC45F5">
          <w:pPr>
            <w:pStyle w:val="111"/>
            <w:spacing w:after="0"/>
            <w:ind w:left="0"/>
            <w:rPr>
              <w:rFonts w:ascii="Times New Roman" w:hAnsi="Times New Roman" w:cs="Times New Roman"/>
              <w:noProof/>
              <w:color w:val="000000"/>
            </w:rPr>
          </w:pPr>
          <w:r w:rsidRPr="003533BB">
            <w:rPr>
              <w:rFonts w:ascii="Times New Roman" w:hAnsi="Times New Roman" w:cs="Times New Roman"/>
            </w:rPr>
            <w:t>В соответствии с проектом договора</w:t>
          </w:r>
        </w:p>
      </w:sdtContent>
    </w:sdt>
    <w:p w:rsidR="00E95ABC" w:rsidRPr="003533BB" w:rsidRDefault="00E95ABC" w:rsidP="00E95ABC">
      <w:pPr>
        <w:pStyle w:val="113"/>
        <w:rPr>
          <w:rFonts w:ascii="Times New Roman" w:hAnsi="Times New Roman" w:cs="Times New Roman"/>
          <w:color w:val="auto"/>
        </w:rPr>
      </w:pPr>
      <w:r w:rsidRPr="003533BB">
        <w:rPr>
          <w:rFonts w:ascii="Times New Roman" w:hAnsi="Times New Roman" w:cs="Times New Roman"/>
          <w:color w:val="auto"/>
        </w:rPr>
        <w:t>Требования иные</w:t>
      </w:r>
    </w:p>
    <w:sdt>
      <w:sdtPr>
        <w:rPr>
          <w:rFonts w:ascii="Times New Roman" w:hAnsi="Times New Roman" w:cs="Times New Roman"/>
          <w:color w:val="auto"/>
        </w:rPr>
        <w:alias w:val="Требования к техническому предложению"/>
        <w:tag w:val="Требования к техническому предложению"/>
        <w:id w:val="-2981099"/>
        <w:placeholder>
          <w:docPart w:val="0C1BDD17A4534794B185BF35C5C3B0F4"/>
        </w:placeholder>
        <w15:color w:val="FFFF00"/>
      </w:sdtPr>
      <w:sdtEndPr>
        <w:rPr>
          <w:color w:val="000000" w:themeColor="text1"/>
        </w:rPr>
      </w:sdtEndPr>
      <w:sdtContent>
        <w:p w:rsidR="00E95ABC" w:rsidRPr="003533BB" w:rsidRDefault="00E95ABC" w:rsidP="00E95ABC">
          <w:pPr>
            <w:pStyle w:val="1113"/>
            <w:ind w:left="0"/>
            <w:rPr>
              <w:rFonts w:ascii="Times New Roman" w:hAnsi="Times New Roman" w:cs="Times New Roman"/>
              <w:color w:val="auto"/>
            </w:rPr>
          </w:pPr>
          <w:r w:rsidRPr="003533BB">
            <w:rPr>
              <w:rFonts w:ascii="Times New Roman" w:hAnsi="Times New Roman" w:cs="Times New Roman"/>
              <w:color w:val="auto"/>
            </w:rPr>
            <w:t>Товары (материалы, оборудование) не должны быть в залоге, под арестом или иным обременением. Товары (материалы, оборудование) должны быть новыми; не должны быть ранее использованными, длительного хранения, восстановленными или модернизированными.</w:t>
          </w:r>
        </w:p>
        <w:p w:rsidR="000650AE" w:rsidRPr="003533BB" w:rsidRDefault="00E95ABC" w:rsidP="00E95ABC">
          <w:pPr>
            <w:pStyle w:val="1113"/>
            <w:ind w:left="0"/>
            <w:rPr>
              <w:rFonts w:ascii="Times New Roman" w:hAnsi="Times New Roman" w:cs="Times New Roman"/>
              <w:color w:val="auto"/>
            </w:rPr>
          </w:pPr>
          <w:r w:rsidRPr="003533BB">
            <w:rPr>
              <w:rFonts w:ascii="Times New Roman" w:hAnsi="Times New Roman" w:cs="Times New Roman"/>
              <w:color w:val="auto"/>
            </w:rPr>
            <w:t>Требования к техническому предложению, в том случае, если оно предусмотрено, указаны в техническом задании, дефектной ведомости, сметной документации, других документах, описывающих требования к закупаемой продукции, и прилагаемых к настоящей документации о закупке.</w:t>
          </w:r>
        </w:p>
      </w:sdtContent>
    </w:sdt>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985838" w:rsidP="00E95ABC">
      <w:pPr>
        <w:pStyle w:val="1"/>
        <w:rPr>
          <w:rFonts w:ascii="Times New Roman" w:hAnsi="Times New Roman" w:cs="Times New Roman"/>
        </w:rPr>
      </w:pPr>
      <w:r w:rsidRPr="003533BB">
        <w:rPr>
          <w:rFonts w:ascii="Times New Roman" w:hAnsi="Times New Roman" w:cs="Times New Roman"/>
        </w:rPr>
        <w:lastRenderedPageBreak/>
        <w:t>Требования к участникам закупки</w:t>
      </w:r>
      <w:bookmarkEnd w:id="2"/>
    </w:p>
    <w:p w:rsidR="00E95ABC" w:rsidRPr="003533BB" w:rsidRDefault="00E95ABC" w:rsidP="00E95ABC">
      <w:pPr>
        <w:pStyle w:val="11"/>
        <w:rPr>
          <w:rFonts w:ascii="Times New Roman" w:hAnsi="Times New Roman" w:cs="Times New Roman"/>
          <w:b/>
        </w:rPr>
      </w:pPr>
      <w:r w:rsidRPr="003533BB">
        <w:rPr>
          <w:rFonts w:ascii="Times New Roman" w:hAnsi="Times New Roman" w:cs="Times New Roman"/>
          <w:b/>
        </w:rPr>
        <w:t>Перечень общих требований к участникам закупки</w:t>
      </w:r>
    </w:p>
    <w:tbl>
      <w:tblPr>
        <w:tblStyle w:val="25"/>
        <w:tblW w:w="8505" w:type="dxa"/>
        <w:tblLayout w:type="fixed"/>
        <w:tblLook w:val="04A0" w:firstRow="1" w:lastRow="0" w:firstColumn="1" w:lastColumn="0" w:noHBand="0" w:noVBand="1"/>
      </w:tblPr>
      <w:tblGrid>
        <w:gridCol w:w="405"/>
        <w:gridCol w:w="3706"/>
        <w:gridCol w:w="4394"/>
      </w:tblGrid>
      <w:tr w:rsidR="00E95ABC" w:rsidRPr="003533BB" w:rsidTr="001E5D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suppressAutoHyphens/>
              <w:rPr>
                <w:rFonts w:ascii="Times New Roman" w:eastAsia="Times New Roman" w:hAnsi="Times New Roman" w:cs="Times New Roman"/>
                <w:b w:val="0"/>
              </w:rPr>
            </w:pPr>
            <w:r w:rsidRPr="003533BB">
              <w:rPr>
                <w:rFonts w:ascii="Times New Roman" w:eastAsia="Times New Roman" w:hAnsi="Times New Roman" w:cs="Times New Roman"/>
                <w:b w:val="0"/>
              </w:rPr>
              <w:t>№</w:t>
            </w:r>
          </w:p>
        </w:tc>
        <w:tc>
          <w:tcPr>
            <w:tcW w:w="3706" w:type="dxa"/>
            <w:vAlign w:val="center"/>
          </w:tcPr>
          <w:p w:rsidR="00E95ABC" w:rsidRPr="003533BB" w:rsidRDefault="00E95ABC" w:rsidP="00E95ABC">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rPr>
            </w:pPr>
            <w:r w:rsidRPr="003533BB">
              <w:rPr>
                <w:rFonts w:ascii="Times New Roman" w:eastAsia="Times New Roman" w:hAnsi="Times New Roman" w:cs="Times New Roman"/>
                <w:b w:val="0"/>
              </w:rPr>
              <w:t>Требование</w:t>
            </w:r>
          </w:p>
        </w:tc>
        <w:tc>
          <w:tcPr>
            <w:tcW w:w="4394" w:type="dxa"/>
            <w:vAlign w:val="center"/>
          </w:tcPr>
          <w:p w:rsidR="00E95ABC" w:rsidRPr="003533BB" w:rsidRDefault="00E95ABC" w:rsidP="00E95ABC">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rPr>
            </w:pPr>
            <w:r w:rsidRPr="003533BB">
              <w:rPr>
                <w:rFonts w:ascii="Times New Roman" w:eastAsia="Times New Roman" w:hAnsi="Times New Roman" w:cs="Times New Roman"/>
                <w:b w:val="0"/>
              </w:rPr>
              <w:t>Документы (сведения), подтверждающие соответствие требованию</w:t>
            </w:r>
          </w:p>
        </w:tc>
      </w:tr>
      <w:tr w:rsidR="00E95ABC" w:rsidRPr="003533BB" w:rsidTr="001E5DE1">
        <w:trPr>
          <w:cnfStyle w:val="000000100000" w:firstRow="0" w:lastRow="0" w:firstColumn="0" w:lastColumn="0" w:oddVBand="0" w:evenVBand="0" w:oddHBand="1" w:evenHBand="0" w:firstRowFirstColumn="0" w:firstRowLastColumn="0" w:lastRowFirstColumn="0" w:lastRowLastColumn="0"/>
          <w:trHeight w:val="881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Правомочность подачи заявки на участие в закупке</w:t>
            </w:r>
          </w:p>
        </w:tc>
        <w:tc>
          <w:tcPr>
            <w:tcW w:w="4394" w:type="dxa"/>
            <w:vAlign w:val="center"/>
          </w:tcPr>
          <w:sdt>
            <w:sdtPr>
              <w:rPr>
                <w:rFonts w:ascii="Times New Roman" w:eastAsia="Times New Roman" w:hAnsi="Times New Roman" w:cs="Times New Roman"/>
              </w:rPr>
              <w:id w:val="-1166390939"/>
              <w:placeholder>
                <w:docPart w:val="6FDA032448F343B8A51B21D25CAC582D"/>
              </w:placeholder>
              <w15:color w:val="FFFF00"/>
            </w:sdtPr>
            <w:sdtEndPr/>
            <w:sdtContent>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
                  </w:rPr>
                  <w:t>1.</w:t>
                </w:r>
                <w:r w:rsidRPr="003533BB">
                  <w:rPr>
                    <w:rFonts w:ascii="Times New Roman" w:eastAsia="Times New Roman" w:hAnsi="Times New Roman" w:cs="Times New Roman"/>
                  </w:rPr>
                  <w:t xml:space="preserve"> Копия выписки или оригинал выписки из ЕГРЮЛ (ЕГРИП), полученной в электронной форме (</w:t>
                </w:r>
                <w:hyperlink r:id="rId11" w:history="1">
                  <w:r w:rsidRPr="003533BB">
                    <w:rPr>
                      <w:rFonts w:ascii="Times New Roman" w:eastAsia="Times New Roman" w:hAnsi="Times New Roman" w:cs="Times New Roman"/>
                      <w:color w:val="0000FF"/>
                      <w:u w:val="single"/>
                    </w:rPr>
                    <w:t>https://egrul.nalog.ru/index.html</w:t>
                  </w:r>
                </w:hyperlink>
                <w:r w:rsidRPr="003533BB">
                  <w:rPr>
                    <w:rFonts w:ascii="Times New Roman" w:eastAsia="Times New Roman" w:hAnsi="Times New Roman" w:cs="Times New Roman"/>
                  </w:rPr>
                  <w:t>) или бумажной форме (непосредственно в ФНС) — не ранее месяца до дня размещения извещения о проведении закупки.</w:t>
                </w:r>
              </w:p>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
                  </w:rPr>
                  <w:t>2.</w:t>
                </w:r>
                <w:r w:rsidRPr="003533BB">
                  <w:rPr>
                    <w:rFonts w:ascii="Times New Roman" w:eastAsia="Times New Roman" w:hAnsi="Times New Roman" w:cs="Times New Roman"/>
                  </w:rPr>
                  <w:t xml:space="preserve"> Копии доверенности и документов, удостоверяющих личность лица, подписывающего заявку на участие в закупке от имени участника закупки, если это лицо действует по доверенности.</w:t>
                </w:r>
              </w:p>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
                  </w:rPr>
                  <w:t>3.</w:t>
                </w:r>
                <w:r w:rsidRPr="003533BB">
                  <w:rPr>
                    <w:rFonts w:ascii="Times New Roman" w:eastAsia="Times New Roman" w:hAnsi="Times New Roman" w:cs="Times New Roman"/>
                  </w:rPr>
                  <w:t xml:space="preserve"> Копии доверенности и документов, удостоверяющих личность лица, подписывающего договор по результатам закупки от имени участника закупки, если это лицо действует по доверенности.</w:t>
                </w:r>
              </w:p>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
                  </w:rPr>
                  <w:t>4.</w:t>
                </w:r>
                <w:r w:rsidRPr="003533BB">
                  <w:rPr>
                    <w:rFonts w:ascii="Times New Roman" w:eastAsia="Times New Roman" w:hAnsi="Times New Roman" w:cs="Times New Roman"/>
                  </w:rPr>
                  <w:t xml:space="preserve"> Копия решения или оригинал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закупки, являются крупной сделкой.</w:t>
                </w:r>
              </w:p>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
                  </w:rPr>
                  <w:t xml:space="preserve">5. </w:t>
                </w:r>
                <w:r w:rsidRPr="003533BB">
                  <w:rPr>
                    <w:rFonts w:ascii="Times New Roman" w:eastAsia="Times New Roman" w:hAnsi="Times New Roman" w:cs="Times New Roman"/>
                  </w:rPr>
                  <w:t xml:space="preserve">При участии в составе консорциума (см. </w:t>
                </w:r>
                <w:r w:rsidRPr="003533BB">
                  <w:rPr>
                    <w:rFonts w:ascii="Times New Roman" w:eastAsia="Times New Roman" w:hAnsi="Times New Roman" w:cs="Times New Roman"/>
                    <w:b/>
                  </w:rPr>
                  <w:t xml:space="preserve">п. </w:t>
                </w:r>
                <w:r w:rsidRPr="003533BB">
                  <w:rPr>
                    <w:rFonts w:ascii="Times New Roman" w:eastAsia="Times New Roman" w:hAnsi="Times New Roman" w:cs="Times New Roman"/>
                    <w:b/>
                  </w:rPr>
                  <w:fldChar w:fldCharType="begin"/>
                </w:r>
                <w:r w:rsidRPr="003533BB">
                  <w:rPr>
                    <w:rFonts w:ascii="Times New Roman" w:eastAsia="Times New Roman" w:hAnsi="Times New Roman" w:cs="Times New Roman"/>
                    <w:b/>
                  </w:rPr>
                  <w:instrText xml:space="preserve"> REF _Ref5457343 \r \h  \* MERGEFORMAT </w:instrText>
                </w:r>
                <w:r w:rsidRPr="003533BB">
                  <w:rPr>
                    <w:rFonts w:ascii="Times New Roman" w:eastAsia="Times New Roman" w:hAnsi="Times New Roman" w:cs="Times New Roman"/>
                    <w:b/>
                  </w:rPr>
                </w:r>
                <w:r w:rsidRPr="003533BB">
                  <w:rPr>
                    <w:rFonts w:ascii="Times New Roman" w:eastAsia="Times New Roman" w:hAnsi="Times New Roman" w:cs="Times New Roman"/>
                    <w:b/>
                  </w:rPr>
                  <w:fldChar w:fldCharType="separate"/>
                </w:r>
                <w:r w:rsidR="00343C34">
                  <w:rPr>
                    <w:rFonts w:ascii="Times New Roman" w:eastAsia="Times New Roman" w:hAnsi="Times New Roman" w:cs="Times New Roman"/>
                    <w:bCs/>
                  </w:rPr>
                  <w:t>Ошибка! Источник ссылки не найден.</w:t>
                </w:r>
                <w:r w:rsidRPr="003533BB">
                  <w:rPr>
                    <w:rFonts w:ascii="Times New Roman" w:eastAsia="Times New Roman" w:hAnsi="Times New Roman" w:cs="Times New Roman"/>
                    <w:b/>
                  </w:rPr>
                  <w:fldChar w:fldCharType="end"/>
                </w:r>
                <w:r w:rsidRPr="003533BB">
                  <w:rPr>
                    <w:rFonts w:ascii="Times New Roman" w:eastAsia="Times New Roman" w:hAnsi="Times New Roman" w:cs="Times New Roman"/>
                  </w:rPr>
                  <w:t>) — копия соглашения между участниками консорциума (об участии нескольких лиц на стороне одного участника закупки (в составе консорциума).</w:t>
                </w:r>
              </w:p>
            </w:sdtContent>
          </w:sdt>
        </w:tc>
      </w:tr>
      <w:tr w:rsidR="00E95ABC" w:rsidRPr="003533BB" w:rsidTr="001E5DE1">
        <w:trPr>
          <w:cnfStyle w:val="000000010000" w:firstRow="0" w:lastRow="0" w:firstColumn="0" w:lastColumn="0" w:oddVBand="0" w:evenVBand="0" w:oddHBand="0" w:evenHBand="1" w:firstRowFirstColumn="0" w:firstRowLastColumn="0" w:lastRowFirstColumn="0" w:lastRowLastColumn="0"/>
          <w:trHeight w:val="2551"/>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Непроведение процедуры ликвидации участника закупки—юридического лица и отсутствие решения арбитражного суда о признании участника закупки—юридического лица, индивидуального предпринимателя банкротом и об открытии конкурсного производства</w:t>
            </w:r>
          </w:p>
        </w:tc>
        <w:sdt>
          <w:sdtPr>
            <w:rPr>
              <w:rFonts w:ascii="Times New Roman" w:eastAsia="Times New Roman" w:hAnsi="Times New Roman" w:cs="Times New Roman"/>
            </w:rPr>
            <w:id w:val="119045434"/>
            <w:placeholder>
              <w:docPart w:val="1015D671FD6E483FB82EE853D2B91051"/>
            </w:placeholder>
            <w15:color w:val="FFFF00"/>
          </w:sdtPr>
          <w:sdtEndPr/>
          <w:sdtContent>
            <w:tc>
              <w:tcPr>
                <w:tcW w:w="4394" w:type="dxa"/>
                <w:vAlign w:val="center"/>
              </w:tcPr>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Указание о соответствии требованию в заявке на участие в закупке</w:t>
                </w:r>
              </w:p>
            </w:tc>
          </w:sdtContent>
        </w:sdt>
      </w:tr>
      <w:tr w:rsidR="00E95ABC" w:rsidRPr="003533BB" w:rsidTr="001E5DE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sdt>
          <w:sdtPr>
            <w:rPr>
              <w:rFonts w:ascii="Times New Roman" w:eastAsia="Times New Roman" w:hAnsi="Times New Roman" w:cs="Times New Roman"/>
            </w:rPr>
            <w:id w:val="229513231"/>
            <w:placeholder>
              <w:docPart w:val="93DFE91E7FE1452BBEC0F90858AE994D"/>
            </w:placeholder>
            <w15:color w:val="FFFF00"/>
          </w:sdtPr>
          <w:sdtEndPr/>
          <w:sdtContent>
            <w:sdt>
              <w:sdtPr>
                <w:rPr>
                  <w:rFonts w:ascii="Times New Roman" w:eastAsia="Times New Roman" w:hAnsi="Times New Roman" w:cs="Times New Roman"/>
                </w:rPr>
                <w:id w:val="-1825498209"/>
                <w:placeholder>
                  <w:docPart w:val="9BD8E92DA8E44A108CD8599E95ABCFAC"/>
                </w:placeholder>
                <w15:color w:val="FFFF00"/>
              </w:sdtPr>
              <w:sdtEndPr/>
              <w:sdtContent>
                <w:sdt>
                  <w:sdtPr>
                    <w:rPr>
                      <w:rFonts w:ascii="Times New Roman" w:eastAsia="Times New Roman" w:hAnsi="Times New Roman" w:cs="Times New Roman"/>
                    </w:rPr>
                    <w:id w:val="-588309584"/>
                    <w:placeholder>
                      <w:docPart w:val="D80F7241B7594563978D180F03C8DC69"/>
                    </w:placeholder>
                    <w15:color w:val="FFFF00"/>
                  </w:sdtPr>
                  <w:sdtEndPr/>
                  <w:sdtContent>
                    <w:tc>
                      <w:tcPr>
                        <w:tcW w:w="4394" w:type="dxa"/>
                        <w:vAlign w:val="center"/>
                      </w:tcPr>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Указание о соответствии требованию в заявке на участие в закупке</w:t>
                        </w:r>
                      </w:p>
                    </w:tc>
                  </w:sdtContent>
                </w:sdt>
              </w:sdtContent>
            </w:sdt>
          </w:sdtContent>
        </w:sdt>
      </w:tr>
      <w:tr w:rsidR="00E95ABC" w:rsidRPr="003533BB" w:rsidTr="001E5DE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Отсутствие сведений об участнике закупки в реестре недобросовестных поставщиков, предусмотренном ст. 5 Федерального закона №223-ФЗ от 18 июля 2011 г. или в реестре недобросовестных поставщиков, предусмотренном Федеральным законом №44-ФЗ от 05 апреля 2013 г.</w:t>
            </w:r>
          </w:p>
        </w:tc>
        <w:sdt>
          <w:sdtPr>
            <w:rPr>
              <w:rFonts w:ascii="Times New Roman" w:eastAsia="Times New Roman" w:hAnsi="Times New Roman" w:cs="Times New Roman"/>
            </w:rPr>
            <w:id w:val="1265339962"/>
            <w:placeholder>
              <w:docPart w:val="ACE6BF01E96F462A83ED2401DF535CA0"/>
            </w:placeholder>
            <w15:color w:val="FFFF00"/>
          </w:sdtPr>
          <w:sdtEndPr/>
          <w:sdtContent>
            <w:sdt>
              <w:sdtPr>
                <w:rPr>
                  <w:rFonts w:ascii="Times New Roman" w:eastAsia="Times New Roman" w:hAnsi="Times New Roman" w:cs="Times New Roman"/>
                </w:rPr>
                <w:id w:val="1734434407"/>
                <w:placeholder>
                  <w:docPart w:val="3FD6619BAE4140588419D7098255DDC9"/>
                </w:placeholder>
                <w15:color w:val="FFFF00"/>
              </w:sdtPr>
              <w:sdtEndPr/>
              <w:sdtContent>
                <w:sdt>
                  <w:sdtPr>
                    <w:rPr>
                      <w:rFonts w:ascii="Times New Roman" w:eastAsia="Times New Roman" w:hAnsi="Times New Roman" w:cs="Times New Roman"/>
                    </w:rPr>
                    <w:id w:val="128986883"/>
                    <w:placeholder>
                      <w:docPart w:val="A43D6849E74A4103982C6890B07543E4"/>
                    </w:placeholder>
                    <w15:color w:val="FFFF00"/>
                  </w:sdtPr>
                  <w:sdtEndPr/>
                  <w:sdtContent>
                    <w:tc>
                      <w:tcPr>
                        <w:tcW w:w="4394" w:type="dxa"/>
                        <w:vAlign w:val="center"/>
                      </w:tcPr>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Указание о соответствии требованию в заявке на участие в закупке</w:t>
                        </w:r>
                      </w:p>
                    </w:tc>
                  </w:sdtContent>
                </w:sdt>
              </w:sdtContent>
            </w:sdt>
          </w:sdtContent>
        </w:sdt>
      </w:tr>
      <w:tr w:rsidR="00E95ABC" w:rsidRPr="003533BB" w:rsidTr="001E5DE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Отсутствие у привлекаемых работников непогашенной судимости за умышленные преступления; психических заболеваний, несовместимых с выполнением поставки закупаемой продукции; наркотической и алкогольной зависимости</w:t>
            </w:r>
          </w:p>
        </w:tc>
        <w:sdt>
          <w:sdtPr>
            <w:rPr>
              <w:rFonts w:ascii="Times New Roman" w:eastAsia="Times New Roman" w:hAnsi="Times New Roman" w:cs="Times New Roman"/>
            </w:rPr>
            <w:id w:val="-1782330509"/>
            <w:placeholder>
              <w:docPart w:val="8D31C20A4FE3496EB7E651DB51A9199C"/>
            </w:placeholder>
            <w15:color w:val="FFFF00"/>
          </w:sdtPr>
          <w:sdtEndPr/>
          <w:sdtContent>
            <w:sdt>
              <w:sdtPr>
                <w:rPr>
                  <w:rFonts w:ascii="Times New Roman" w:eastAsia="Times New Roman" w:hAnsi="Times New Roman" w:cs="Times New Roman"/>
                </w:rPr>
                <w:id w:val="-1227372339"/>
                <w:placeholder>
                  <w:docPart w:val="2898B96E75A24479992A1BCD8B667F37"/>
                </w:placeholder>
                <w15:color w:val="FFFF00"/>
              </w:sdtPr>
              <w:sdtEndPr/>
              <w:sdtContent>
                <w:sdt>
                  <w:sdtPr>
                    <w:rPr>
                      <w:rFonts w:ascii="Times New Roman" w:eastAsia="Times New Roman" w:hAnsi="Times New Roman" w:cs="Times New Roman"/>
                    </w:rPr>
                    <w:id w:val="-85692800"/>
                    <w:placeholder>
                      <w:docPart w:val="E96DB083C26941B5BCDAE84D541C06B9"/>
                    </w:placeholder>
                    <w15:color w:val="FFFF00"/>
                  </w:sdtPr>
                  <w:sdtEndPr/>
                  <w:sdtContent>
                    <w:tc>
                      <w:tcPr>
                        <w:tcW w:w="4394" w:type="dxa"/>
                        <w:vAlign w:val="center"/>
                      </w:tcPr>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Указание о соответствии требованию в заявке на участие в закупке</w:t>
                        </w:r>
                      </w:p>
                    </w:tc>
                  </w:sdtContent>
                </w:sdt>
              </w:sdtContent>
            </w:sdt>
          </w:sdtContent>
        </w:sdt>
      </w:tr>
      <w:tr w:rsidR="00E95ABC" w:rsidRPr="003533BB" w:rsidTr="001E5DE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Наличие у привлекаемых работников гражданства РФ и регистрации по месту жительства в РФ, или наличие разрешения на работу (если планируется привлечение иностранных граждан для выполнения работ)</w:t>
            </w:r>
          </w:p>
        </w:tc>
        <w:sdt>
          <w:sdtPr>
            <w:rPr>
              <w:rFonts w:ascii="Times New Roman" w:eastAsia="Times New Roman" w:hAnsi="Times New Roman" w:cs="Times New Roman"/>
            </w:rPr>
            <w:id w:val="-2043283819"/>
            <w:placeholder>
              <w:docPart w:val="040E3739587F4BAC844767532808DCD6"/>
            </w:placeholder>
            <w15:color w:val="FFFF00"/>
          </w:sdtPr>
          <w:sdtEndPr/>
          <w:sdtContent>
            <w:sdt>
              <w:sdtPr>
                <w:rPr>
                  <w:rFonts w:ascii="Times New Roman" w:eastAsia="Times New Roman" w:hAnsi="Times New Roman" w:cs="Times New Roman"/>
                </w:rPr>
                <w:id w:val="2013024472"/>
                <w:placeholder>
                  <w:docPart w:val="AD652A87A64041FBA781C842AA381E3E"/>
                </w:placeholder>
                <w15:color w:val="FFFF00"/>
              </w:sdtPr>
              <w:sdtEndPr/>
              <w:sdtContent>
                <w:sdt>
                  <w:sdtPr>
                    <w:rPr>
                      <w:rFonts w:ascii="Times New Roman" w:eastAsia="Times New Roman" w:hAnsi="Times New Roman" w:cs="Times New Roman"/>
                    </w:rPr>
                    <w:id w:val="-1950388802"/>
                    <w:placeholder>
                      <w:docPart w:val="37A8DD69DDA348678091028280F4FD57"/>
                    </w:placeholder>
                    <w15:color w:val="FFFF00"/>
                  </w:sdtPr>
                  <w:sdtEndPr/>
                  <w:sdtContent>
                    <w:tc>
                      <w:tcPr>
                        <w:tcW w:w="4394" w:type="dxa"/>
                        <w:vAlign w:val="center"/>
                      </w:tcPr>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Указание о соответствии требованию в заявке на участие в закупке</w:t>
                        </w:r>
                      </w:p>
                    </w:tc>
                  </w:sdtContent>
                </w:sdt>
              </w:sdtContent>
            </w:sdt>
          </w:sdtContent>
        </w:sdt>
      </w:tr>
      <w:tr w:rsidR="00E95ABC" w:rsidRPr="003533BB" w:rsidTr="001E5DE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Отсутствие задолженности по налогам, сборам и иным обязательным платежам в бюджетные или государственные внебюджетные фонды за прошедший календарный год,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w:t>
            </w:r>
          </w:p>
        </w:tc>
        <w:sdt>
          <w:sdtPr>
            <w:rPr>
              <w:rFonts w:ascii="Times New Roman" w:eastAsia="Times New Roman" w:hAnsi="Times New Roman" w:cs="Times New Roman"/>
            </w:rPr>
            <w:id w:val="-1010141719"/>
            <w:placeholder>
              <w:docPart w:val="25A340AEE20846A5B6E3A51E2DF4255B"/>
            </w:placeholder>
            <w15:color w:val="FFFF00"/>
          </w:sdtPr>
          <w:sdtEndPr/>
          <w:sdtContent>
            <w:tc>
              <w:tcPr>
                <w:tcW w:w="4394" w:type="dxa"/>
                <w:vAlign w:val="center"/>
              </w:tcPr>
              <w:p w:rsidR="00E95ABC" w:rsidRPr="003533BB" w:rsidRDefault="00E95ABC" w:rsidP="00E95ABC">
                <w:pPr>
                  <w:numPr>
                    <w:ilvl w:val="0"/>
                    <w:numId w:val="42"/>
                  </w:numPr>
                  <w:suppressAutoHyphens/>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При отсутствии задолженности — документ</w:t>
                </w:r>
                <w:r w:rsidRPr="003533BB">
                  <w:rPr>
                    <w:rFonts w:ascii="Times New Roman" w:eastAsia="Times New Roman" w:hAnsi="Times New Roman" w:cs="Times New Roman"/>
                    <w:vertAlign w:val="superscript"/>
                  </w:rPr>
                  <w:footnoteReference w:id="1"/>
                </w:r>
                <w:r w:rsidRPr="003533BB">
                  <w:rPr>
                    <w:rFonts w:ascii="Times New Roman" w:eastAsia="Times New Roman" w:hAnsi="Times New Roman" w:cs="Times New Roman"/>
                  </w:rPr>
                  <w:t xml:space="preserve"> по форме КНД 1120101, полученный не ранее месяца до дня размещения извещения о проведении закупки.</w:t>
                </w:r>
              </w:p>
              <w:p w:rsidR="00E95ABC" w:rsidRPr="003533BB" w:rsidRDefault="00E95ABC" w:rsidP="00E95AB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ru-RU"/>
                  </w:rPr>
                </w:pPr>
                <w:r w:rsidRPr="003533BB">
                  <w:rPr>
                    <w:rFonts w:ascii="Times New Roman" w:eastAsia="Times New Roman" w:hAnsi="Times New Roman" w:cs="Times New Roman"/>
                  </w:rPr>
                  <w:t>При наличии задолженности — документ по форме КНД 1120101 и документ по форме КНД 1160080, полученные не ранее месяца до дня размещения извещения о проведении закупки.</w:t>
                </w:r>
                <w:r w:rsidRPr="003533BB">
                  <w:rPr>
                    <w:rFonts w:ascii="Times New Roman" w:eastAsia="Times New Roman" w:hAnsi="Times New Roman" w:cs="Times New Roman"/>
                    <w:sz w:val="24"/>
                    <w:szCs w:val="24"/>
                    <w:lang w:eastAsia="ru-RU"/>
                  </w:rPr>
                  <w:t xml:space="preserve"> </w:t>
                </w:r>
              </w:p>
            </w:tc>
          </w:sdtContent>
        </w:sdt>
      </w:tr>
      <w:tr w:rsidR="00E95ABC" w:rsidRPr="003533BB" w:rsidTr="001E5DE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Отсутствие сведений об участнике закупки—физическом лице или о руководителе, членах коллегиального исполнительного органа, лице, исполняющем функции единоличного исполнительного органа, или о главном бухгалтере юридического лица—участника закупки в реестре дисквалифицированных лиц, лишенных права занимать определенные должности и участвовать в управлении организациями</w:t>
            </w:r>
          </w:p>
        </w:tc>
        <w:tc>
          <w:tcPr>
            <w:tcW w:w="4394" w:type="dxa"/>
            <w:vAlign w:val="center"/>
          </w:tcPr>
          <w:sdt>
            <w:sdtPr>
              <w:rPr>
                <w:rFonts w:ascii="Times New Roman" w:eastAsia="Times New Roman" w:hAnsi="Times New Roman" w:cs="Times New Roman"/>
              </w:rPr>
              <w:id w:val="1491977085"/>
              <w:placeholder>
                <w:docPart w:val="36B4536FC3B4451480E5028AE4224BD2"/>
              </w:placeholder>
              <w15:color w:val="FFFF00"/>
            </w:sdtPr>
            <w:sdtEndPr/>
            <w:sdtContent>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Указание о соответствии требованию в заявке на участие в закупке</w:t>
                </w:r>
              </w:p>
            </w:sdtContent>
          </w:sdt>
        </w:tc>
      </w:tr>
      <w:tr w:rsidR="00E95ABC" w:rsidRPr="003533BB" w:rsidTr="001E5DE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c>
          <w:tcPr>
            <w:tcW w:w="4394" w:type="dxa"/>
            <w:vAlign w:val="center"/>
          </w:tcPr>
          <w:sdt>
            <w:sdtPr>
              <w:rPr>
                <w:rFonts w:ascii="Times New Roman" w:eastAsia="Times New Roman" w:hAnsi="Times New Roman" w:cs="Times New Roman"/>
              </w:rPr>
              <w:id w:val="219570571"/>
              <w:placeholder>
                <w:docPart w:val="08EA6199FDA641D5A8EEAA4951F67724"/>
              </w:placeholder>
              <w15:color w:val="FFFF00"/>
            </w:sdtPr>
            <w:sdtEndPr/>
            <w:sdtContent>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Указание о соответствии требованию в заявке на участие в закупке</w:t>
                </w:r>
              </w:p>
            </w:sdtContent>
          </w:sdt>
        </w:tc>
      </w:tr>
      <w:tr w:rsidR="00E95ABC" w:rsidRPr="003533BB" w:rsidTr="001E5DE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Наличие опыта исполнения аналогичных договоров</w:t>
            </w:r>
          </w:p>
        </w:tc>
        <w:tc>
          <w:tcPr>
            <w:tcW w:w="4394" w:type="dxa"/>
            <w:vAlign w:val="center"/>
          </w:tcPr>
          <w:sdt>
            <w:sdtPr>
              <w:rPr>
                <w:rFonts w:ascii="Times New Roman" w:eastAsia="Times New Roman" w:hAnsi="Times New Roman" w:cs="Times New Roman"/>
              </w:rPr>
              <w:id w:val="-888957995"/>
              <w:placeholder>
                <w:docPart w:val="B156072CFEC1414999DDA1CE016C3596"/>
              </w:placeholder>
              <w15:color w:val="FFFF00"/>
            </w:sdtPr>
            <w:sdtEndPr/>
            <w:sdtContent>
              <w:p w:rsidR="00E95ABC" w:rsidRPr="003533BB" w:rsidRDefault="00E95ABC" w:rsidP="00E95ABC">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 xml:space="preserve">Указание в справке об опыте участника закупки минимум на один договор (по форме заявки на участие закупки), копия этого договора, в соответствии с </w:t>
                </w:r>
                <w:r w:rsidRPr="003533BB">
                  <w:rPr>
                    <w:rFonts w:ascii="Times New Roman" w:eastAsia="Times New Roman" w:hAnsi="Times New Roman" w:cs="Times New Roman"/>
                    <w:b/>
                  </w:rPr>
                  <w:t xml:space="preserve">п. </w:t>
                </w:r>
                <w:r w:rsidRPr="003533BB">
                  <w:rPr>
                    <w:rFonts w:ascii="Times New Roman" w:eastAsia="Times New Roman" w:hAnsi="Times New Roman" w:cs="Times New Roman"/>
                    <w:b/>
                  </w:rPr>
                  <w:fldChar w:fldCharType="begin"/>
                </w:r>
                <w:r w:rsidRPr="003533BB">
                  <w:rPr>
                    <w:rFonts w:ascii="Times New Roman" w:eastAsia="Times New Roman" w:hAnsi="Times New Roman" w:cs="Times New Roman"/>
                    <w:b/>
                  </w:rPr>
                  <w:instrText xml:space="preserve"> REF _Ref535245064 \r \h  \* MERGEFORMAT </w:instrText>
                </w:r>
                <w:r w:rsidRPr="003533BB">
                  <w:rPr>
                    <w:rFonts w:ascii="Times New Roman" w:eastAsia="Times New Roman" w:hAnsi="Times New Roman" w:cs="Times New Roman"/>
                    <w:b/>
                  </w:rPr>
                </w:r>
                <w:r w:rsidRPr="003533BB">
                  <w:rPr>
                    <w:rFonts w:ascii="Times New Roman" w:eastAsia="Times New Roman" w:hAnsi="Times New Roman" w:cs="Times New Roman"/>
                    <w:b/>
                  </w:rPr>
                  <w:fldChar w:fldCharType="separate"/>
                </w:r>
                <w:r w:rsidR="00343C34">
                  <w:rPr>
                    <w:rFonts w:ascii="Times New Roman" w:eastAsia="Times New Roman" w:hAnsi="Times New Roman" w:cs="Times New Roman"/>
                    <w:b/>
                  </w:rPr>
                  <w:t>7.7.1</w:t>
                </w:r>
                <w:r w:rsidRPr="003533BB">
                  <w:rPr>
                    <w:rFonts w:ascii="Times New Roman" w:eastAsia="Times New Roman" w:hAnsi="Times New Roman" w:cs="Times New Roman"/>
                    <w:b/>
                  </w:rPr>
                  <w:fldChar w:fldCharType="end"/>
                </w:r>
                <w:r w:rsidRPr="003533BB">
                  <w:rPr>
                    <w:rFonts w:ascii="Times New Roman" w:eastAsia="Times New Roman" w:hAnsi="Times New Roman" w:cs="Times New Roman"/>
                    <w:i/>
                    <w:lang w:eastAsia="ru-RU"/>
                  </w:rPr>
                  <w:t xml:space="preserve"> (особенности рассмотрения сведений об опыте)</w:t>
                </w:r>
              </w:p>
            </w:sdtContent>
          </w:sdt>
        </w:tc>
      </w:tr>
      <w:tr w:rsidR="00E95ABC" w:rsidRPr="003533BB" w:rsidTr="001E5DE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Наличие финансовых ресурсов</w:t>
            </w:r>
          </w:p>
        </w:tc>
        <w:tc>
          <w:tcPr>
            <w:tcW w:w="4394" w:type="dxa"/>
            <w:vAlign w:val="center"/>
          </w:tcPr>
          <w:sdt>
            <w:sdtPr>
              <w:rPr>
                <w:rFonts w:ascii="Times New Roman" w:eastAsia="Times New Roman" w:hAnsi="Times New Roman" w:cs="Times New Roman"/>
              </w:rPr>
              <w:id w:val="411744090"/>
              <w:placeholder>
                <w:docPart w:val="0D2395F9D94A4676AE21FFA56364C281"/>
              </w:placeholder>
            </w:sdtPr>
            <w:sdtEndPr/>
            <w:sdtContent>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
                  </w:rPr>
                  <w:t>1.</w:t>
                </w:r>
                <w:r w:rsidRPr="003533BB">
                  <w:rPr>
                    <w:rFonts w:ascii="Times New Roman" w:eastAsia="Times New Roman" w:hAnsi="Times New Roman" w:cs="Times New Roman"/>
                  </w:rPr>
                  <w:t xml:space="preserve"> Копии бухгалтерского баланса, отчета о прибылях и убытках за последний отчетный период и за последний </w:t>
                </w:r>
                <w:r w:rsidRPr="003533BB">
                  <w:rPr>
                    <w:rFonts w:ascii="Times New Roman" w:eastAsia="Times New Roman" w:hAnsi="Times New Roman" w:cs="Times New Roman"/>
                    <w:i/>
                  </w:rPr>
                  <w:t>полный</w:t>
                </w:r>
                <w:r w:rsidRPr="003533BB">
                  <w:rPr>
                    <w:rFonts w:ascii="Times New Roman" w:eastAsia="Times New Roman" w:hAnsi="Times New Roman" w:cs="Times New Roman"/>
                  </w:rPr>
                  <w:t xml:space="preserve"> год.</w:t>
                </w:r>
              </w:p>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
                  </w:rPr>
                  <w:t>2.</w:t>
                </w:r>
                <w:r w:rsidRPr="003533BB">
                  <w:rPr>
                    <w:rFonts w:ascii="Times New Roman" w:eastAsia="Times New Roman" w:hAnsi="Times New Roman" w:cs="Times New Roman"/>
                  </w:rPr>
                  <w:t xml:space="preserve"> Для предприятий, состоящих на учете по упрощенной системе налогообложения — копия налоговой декларации по налогу, уплачиваемому в связи с применением упрощенной системы налогообложения за последний отчетный период и за последний </w:t>
                </w:r>
                <w:r w:rsidRPr="003533BB">
                  <w:rPr>
                    <w:rFonts w:ascii="Times New Roman" w:eastAsia="Times New Roman" w:hAnsi="Times New Roman" w:cs="Times New Roman"/>
                    <w:i/>
                  </w:rPr>
                  <w:t>полный</w:t>
                </w:r>
                <w:r w:rsidRPr="003533BB">
                  <w:rPr>
                    <w:rFonts w:ascii="Times New Roman" w:eastAsia="Times New Roman" w:hAnsi="Times New Roman" w:cs="Times New Roman"/>
                  </w:rPr>
                  <w:t xml:space="preserve"> год.</w:t>
                </w:r>
              </w:p>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
                  </w:rPr>
                  <w:t>3.</w:t>
                </w:r>
                <w:r w:rsidRPr="003533BB">
                  <w:rPr>
                    <w:rFonts w:ascii="Times New Roman" w:eastAsia="Times New Roman" w:hAnsi="Times New Roman" w:cs="Times New Roman"/>
                  </w:rPr>
                  <w:t xml:space="preserve"> Для нерезидентов Российской Федерации (иная форма отчетности — заверенная участником отчетность в соответствие со стандартами, применимыми для бухгалтерской отчетности в Российской Федерации (бухгалтерский баланс, отчет о прибылях и убытках, отчет о движении денежных средств) за последний отчетный период и за последний </w:t>
                </w:r>
                <w:r w:rsidRPr="003533BB">
                  <w:rPr>
                    <w:rFonts w:ascii="Times New Roman" w:eastAsia="Times New Roman" w:hAnsi="Times New Roman" w:cs="Times New Roman"/>
                    <w:i/>
                  </w:rPr>
                  <w:t>полный</w:t>
                </w:r>
                <w:r w:rsidRPr="003533BB">
                  <w:rPr>
                    <w:rFonts w:ascii="Times New Roman" w:eastAsia="Times New Roman" w:hAnsi="Times New Roman" w:cs="Times New Roman"/>
                  </w:rPr>
                  <w:t xml:space="preserve"> год.</w:t>
                </w:r>
              </w:p>
            </w:sdtContent>
          </w:sdt>
        </w:tc>
      </w:tr>
      <w:tr w:rsidR="00E95ABC" w:rsidRPr="003533BB" w:rsidTr="001E5DE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Наличие и достаточность кадровых ресурсов, которые будет привлечены к выполнению договора по результатам закупки; соответствие квалификации кадровых ресурсов требованиям закупочной документации и действующего законодательства РФ</w:t>
            </w:r>
          </w:p>
        </w:tc>
        <w:tc>
          <w:tcPr>
            <w:tcW w:w="4394" w:type="dxa"/>
            <w:vAlign w:val="center"/>
          </w:tcPr>
          <w:sdt>
            <w:sdtPr>
              <w:rPr>
                <w:rFonts w:ascii="Times New Roman" w:eastAsia="Times New Roman" w:hAnsi="Times New Roman" w:cs="Times New Roman"/>
              </w:rPr>
              <w:id w:val="964774210"/>
              <w:placeholder>
                <w:docPart w:val="37E0B901EA60480194A40D1BE8E2539E"/>
              </w:placeholder>
              <w15:color w:val="FFFF00"/>
            </w:sdtPr>
            <w:sdtEndPr/>
            <w:sdtContent>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noProof/>
                  </w:rPr>
                  <w:fldChar w:fldCharType="begin"/>
                </w:r>
                <w:r w:rsidRPr="003533BB">
                  <w:rPr>
                    <w:rFonts w:ascii="Times New Roman" w:eastAsia="Times New Roman" w:hAnsi="Times New Roman" w:cs="Times New Roman"/>
                    <w:noProof/>
                  </w:rPr>
                  <w:instrText xml:space="preserve"> MERGEFIELD "Документ_кадровых_ресурсов" </w:instrText>
                </w:r>
                <w:r w:rsidRPr="003533BB">
                  <w:rPr>
                    <w:rFonts w:ascii="Times New Roman" w:eastAsia="Times New Roman" w:hAnsi="Times New Roman" w:cs="Times New Roman"/>
                    <w:noProof/>
                  </w:rPr>
                  <w:fldChar w:fldCharType="separate"/>
                </w:r>
                <w:r w:rsidRPr="003533BB">
                  <w:rPr>
                    <w:rFonts w:ascii="Times New Roman" w:eastAsia="Times New Roman" w:hAnsi="Times New Roman" w:cs="Times New Roman"/>
                    <w:noProof/>
                  </w:rPr>
                  <w:t>«Документ_кадровых_ресурсов»</w:t>
                </w:r>
                <w:r w:rsidRPr="003533BB">
                  <w:rPr>
                    <w:rFonts w:ascii="Times New Roman" w:eastAsia="Times New Roman" w:hAnsi="Times New Roman" w:cs="Times New Roman"/>
                    <w:noProof/>
                  </w:rPr>
                  <w:fldChar w:fldCharType="end"/>
                </w:r>
              </w:p>
            </w:sdtContent>
          </w:sdt>
        </w:tc>
      </w:tr>
      <w:tr w:rsidR="00E95ABC" w:rsidRPr="003533BB" w:rsidTr="001E5DE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Наличие и достаточность материально-технических ресурсов, иных материальных возможностей, необходимых в ходе выполнения договора по результатам закупки; включая требования в отношении права участников использовать такие ресурсы (собственность, аренда, лизинг и пр)</w:t>
            </w:r>
          </w:p>
        </w:tc>
        <w:tc>
          <w:tcPr>
            <w:tcW w:w="4394" w:type="dxa"/>
            <w:vAlign w:val="center"/>
          </w:tcPr>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noProof/>
              </w:rPr>
              <w:fldChar w:fldCharType="begin"/>
            </w:r>
            <w:r w:rsidRPr="003533BB">
              <w:rPr>
                <w:rFonts w:ascii="Times New Roman" w:eastAsia="Times New Roman" w:hAnsi="Times New Roman" w:cs="Times New Roman"/>
                <w:noProof/>
              </w:rPr>
              <w:instrText xml:space="preserve"> MERGEFIELD Требование_о_наличии_производственных_ре </w:instrText>
            </w:r>
            <w:r w:rsidRPr="003533BB">
              <w:rPr>
                <w:rFonts w:ascii="Times New Roman" w:eastAsia="Times New Roman" w:hAnsi="Times New Roman" w:cs="Times New Roman"/>
                <w:noProof/>
              </w:rPr>
              <w:fldChar w:fldCharType="separate"/>
            </w:r>
            <w:r w:rsidRPr="003533BB">
              <w:rPr>
                <w:rFonts w:ascii="Times New Roman" w:eastAsia="Times New Roman" w:hAnsi="Times New Roman" w:cs="Times New Roman"/>
                <w:noProof/>
              </w:rPr>
              <w:t>«Требование_о_наличии_производственных_ре»</w:t>
            </w:r>
            <w:r w:rsidRPr="003533BB">
              <w:rPr>
                <w:rFonts w:ascii="Times New Roman" w:eastAsia="Times New Roman" w:hAnsi="Times New Roman" w:cs="Times New Roman"/>
                <w:noProof/>
              </w:rPr>
              <w:fldChar w:fldCharType="end"/>
            </w:r>
          </w:p>
        </w:tc>
      </w:tr>
    </w:tbl>
    <w:p w:rsidR="00E95ABC" w:rsidRDefault="00E95ABC" w:rsidP="00E95ABC">
      <w:pPr>
        <w:pStyle w:val="11"/>
        <w:numPr>
          <w:ilvl w:val="0"/>
          <w:numId w:val="0"/>
        </w:numPr>
        <w:rPr>
          <w:rFonts w:ascii="Times New Roman" w:hAnsi="Times New Roman" w:cs="Times New Roman"/>
          <w:b/>
        </w:rPr>
      </w:pPr>
    </w:p>
    <w:p w:rsidR="00691D46" w:rsidRDefault="00691D46" w:rsidP="00E95ABC">
      <w:pPr>
        <w:pStyle w:val="11"/>
        <w:numPr>
          <w:ilvl w:val="0"/>
          <w:numId w:val="0"/>
        </w:numPr>
        <w:rPr>
          <w:rFonts w:ascii="Times New Roman" w:hAnsi="Times New Roman" w:cs="Times New Roman"/>
          <w:b/>
        </w:rPr>
      </w:pPr>
    </w:p>
    <w:p w:rsidR="00691D46" w:rsidRDefault="00691D46" w:rsidP="00E95ABC">
      <w:pPr>
        <w:pStyle w:val="11"/>
        <w:numPr>
          <w:ilvl w:val="0"/>
          <w:numId w:val="0"/>
        </w:numPr>
        <w:rPr>
          <w:rFonts w:ascii="Times New Roman" w:hAnsi="Times New Roman" w:cs="Times New Roman"/>
          <w:b/>
        </w:rPr>
      </w:pPr>
    </w:p>
    <w:p w:rsidR="00691D46" w:rsidRPr="00691D46" w:rsidRDefault="00691D46" w:rsidP="00E95ABC">
      <w:pPr>
        <w:pStyle w:val="11"/>
        <w:numPr>
          <w:ilvl w:val="0"/>
          <w:numId w:val="0"/>
        </w:numPr>
        <w:rPr>
          <w:rFonts w:ascii="Times New Roman" w:hAnsi="Times New Roman" w:cs="Times New Roman"/>
          <w:b/>
        </w:rPr>
      </w:pPr>
    </w:p>
    <w:p w:rsidR="00691D46" w:rsidRPr="00691D46" w:rsidRDefault="00691D46" w:rsidP="00691D46">
      <w:pPr>
        <w:pStyle w:val="11"/>
        <w:rPr>
          <w:rFonts w:ascii="Times New Roman" w:hAnsi="Times New Roman" w:cs="Times New Roman"/>
          <w:b/>
        </w:rPr>
      </w:pPr>
      <w:r w:rsidRPr="00691D46">
        <w:rPr>
          <w:rFonts w:ascii="Times New Roman" w:hAnsi="Times New Roman" w:cs="Times New Roman"/>
          <w:b/>
        </w:rPr>
        <w:t>Перечень специальных требований к участникам закупки</w:t>
      </w:r>
    </w:p>
    <w:tbl>
      <w:tblPr>
        <w:tblStyle w:val="33"/>
        <w:tblW w:w="8389" w:type="dxa"/>
        <w:tblLook w:val="04A0" w:firstRow="1" w:lastRow="0" w:firstColumn="1" w:lastColumn="0" w:noHBand="0" w:noVBand="1"/>
      </w:tblPr>
      <w:tblGrid>
        <w:gridCol w:w="452"/>
        <w:gridCol w:w="3118"/>
        <w:gridCol w:w="4819"/>
      </w:tblGrid>
      <w:tr w:rsidR="00691D46" w:rsidRPr="00691D46" w:rsidTr="00D054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691D46" w:rsidP="00691D46">
            <w:pPr>
              <w:suppressAutoHyphens/>
              <w:rPr>
                <w:rFonts w:ascii="Times New Roman" w:eastAsia="Times New Roman" w:hAnsi="Times New Roman" w:cs="Times New Roman"/>
              </w:rPr>
            </w:pPr>
            <w:r w:rsidRPr="00691D46">
              <w:rPr>
                <w:rFonts w:ascii="Times New Roman" w:eastAsia="Times New Roman" w:hAnsi="Times New Roman" w:cs="Times New Roman"/>
              </w:rPr>
              <w:t>№</w:t>
            </w:r>
          </w:p>
        </w:tc>
        <w:tc>
          <w:tcPr>
            <w:tcW w:w="3118" w:type="dxa"/>
            <w:vAlign w:val="center"/>
          </w:tcPr>
          <w:p w:rsidR="00691D46" w:rsidRPr="00691D46" w:rsidRDefault="00691D46" w:rsidP="00691D4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Требование</w:t>
            </w:r>
          </w:p>
        </w:tc>
        <w:tc>
          <w:tcPr>
            <w:tcW w:w="4819" w:type="dxa"/>
            <w:vAlign w:val="center"/>
          </w:tcPr>
          <w:p w:rsidR="00691D46" w:rsidRPr="00691D46" w:rsidRDefault="00691D46" w:rsidP="00691D4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Документы (сведения), подтверждающие соответствие требованию</w:t>
            </w:r>
            <w:r w:rsidRPr="00691D46">
              <w:rPr>
                <w:rFonts w:ascii="Times New Roman" w:eastAsia="Times New Roman" w:hAnsi="Times New Roman" w:cs="Times New Roman"/>
                <w:vertAlign w:val="superscript"/>
              </w:rPr>
              <w:footnoteReference w:id="2"/>
            </w:r>
          </w:p>
        </w:tc>
      </w:tr>
      <w:tr w:rsidR="00691D46" w:rsidRPr="00691D46" w:rsidTr="00D0548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253E31" w:rsidP="00253E31">
            <w:pPr>
              <w:suppressAutoHyphens/>
              <w:contextualSpacing/>
              <w:rPr>
                <w:rFonts w:ascii="Times New Roman" w:eastAsia="Times New Roman" w:hAnsi="Times New Roman" w:cs="Times New Roman"/>
              </w:rPr>
            </w:pPr>
            <w:r>
              <w:rPr>
                <w:rFonts w:ascii="Times New Roman" w:eastAsia="Times New Roman" w:hAnsi="Times New Roman" w:cs="Times New Roman"/>
              </w:rPr>
              <w:t>1</w:t>
            </w:r>
          </w:p>
        </w:tc>
        <w:tc>
          <w:tcPr>
            <w:tcW w:w="3118" w:type="dxa"/>
            <w:vAlign w:val="center"/>
          </w:tcPr>
          <w:p w:rsidR="00691D46" w:rsidRPr="00691D46" w:rsidRDefault="00691D46" w:rsidP="00691D46">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691D46">
              <w:rPr>
                <w:rFonts w:ascii="Times New Roman" w:eastAsia="Times New Roman" w:hAnsi="Times New Roman" w:cs="Times New Roman"/>
                <w:lang w:eastAsia="ru-RU"/>
              </w:rPr>
              <w:t>В случае привлечения субподрядчиков — соответствие субподрядчиков специальным требованиям</w:t>
            </w:r>
          </w:p>
        </w:tc>
        <w:tc>
          <w:tcPr>
            <w:tcW w:w="4819" w:type="dxa"/>
            <w:vAlign w:val="center"/>
          </w:tcPr>
          <w:p w:rsidR="00691D46" w:rsidRPr="00691D46" w:rsidRDefault="00691D46" w:rsidP="00E56B6B">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691D46">
              <w:rPr>
                <w:rFonts w:ascii="Times New Roman" w:eastAsia="Times New Roman" w:hAnsi="Times New Roman" w:cs="Times New Roman"/>
                <w:lang w:eastAsia="ru-RU"/>
              </w:rPr>
              <w:fldChar w:fldCharType="begin"/>
            </w:r>
            <w:r w:rsidRPr="00691D46">
              <w:rPr>
                <w:rFonts w:ascii="Times New Roman" w:eastAsia="Times New Roman" w:hAnsi="Times New Roman" w:cs="Times New Roman"/>
                <w:lang w:eastAsia="ru-RU"/>
              </w:rPr>
              <w:instrText xml:space="preserve"> MERGEFIELD "Возможность_привлечения_субподрядчиков" </w:instrText>
            </w:r>
            <w:r w:rsidRPr="00691D46">
              <w:rPr>
                <w:rFonts w:ascii="Times New Roman" w:eastAsia="Times New Roman" w:hAnsi="Times New Roman" w:cs="Times New Roman"/>
                <w:lang w:eastAsia="ru-RU"/>
              </w:rPr>
              <w:fldChar w:fldCharType="separate"/>
            </w:r>
            <w:r w:rsidR="00E56B6B">
              <w:rPr>
                <w:rFonts w:ascii="Times New Roman" w:eastAsia="Times New Roman" w:hAnsi="Times New Roman" w:cs="Times New Roman"/>
                <w:noProof/>
                <w:lang w:eastAsia="ru-RU"/>
              </w:rPr>
              <w:t>Субподряд Не Допустим</w:t>
            </w:r>
            <w:r w:rsidRPr="00691D46">
              <w:rPr>
                <w:rFonts w:ascii="Times New Roman" w:eastAsia="Times New Roman" w:hAnsi="Times New Roman" w:cs="Times New Roman"/>
                <w:lang w:eastAsia="ru-RU"/>
              </w:rPr>
              <w:fldChar w:fldCharType="end"/>
            </w:r>
            <w:r w:rsidR="00E56B6B" w:rsidRPr="00691D46">
              <w:rPr>
                <w:rFonts w:ascii="Times New Roman" w:eastAsia="Times New Roman" w:hAnsi="Times New Roman" w:cs="Times New Roman"/>
                <w:lang w:eastAsia="ru-RU"/>
              </w:rPr>
              <w:t xml:space="preserve"> </w:t>
            </w:r>
          </w:p>
        </w:tc>
      </w:tr>
      <w:tr w:rsidR="00691D46" w:rsidRPr="00691D46" w:rsidTr="00D0548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253E31" w:rsidP="00253E31">
            <w:pPr>
              <w:suppressAutoHyphens/>
              <w:contextualSpacing/>
              <w:rPr>
                <w:rFonts w:ascii="Times New Roman" w:eastAsia="Times New Roman" w:hAnsi="Times New Roman" w:cs="Times New Roman"/>
              </w:rPr>
            </w:pPr>
            <w:r>
              <w:rPr>
                <w:rFonts w:ascii="Times New Roman" w:eastAsia="Times New Roman" w:hAnsi="Times New Roman" w:cs="Times New Roman"/>
              </w:rPr>
              <w:t>3</w:t>
            </w:r>
          </w:p>
        </w:tc>
        <w:tc>
          <w:tcPr>
            <w:tcW w:w="3118" w:type="dxa"/>
            <w:vAlign w:val="center"/>
          </w:tcPr>
          <w:p w:rsidR="00691D46" w:rsidRPr="00691D46" w:rsidRDefault="00691D46" w:rsidP="00691D46">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lang w:eastAsia="ru-RU"/>
              </w:rPr>
            </w:pPr>
            <w:r w:rsidRPr="00691D46">
              <w:rPr>
                <w:rFonts w:ascii="Times New Roman" w:eastAsia="Times New Roman" w:hAnsi="Times New Roman" w:cs="Times New Roman"/>
                <w:noProof/>
                <w:lang w:eastAsia="ru-RU"/>
              </w:rPr>
              <w:t>Членство в саморегулируемой организации</w:t>
            </w:r>
          </w:p>
        </w:tc>
        <w:sdt>
          <w:sdtPr>
            <w:rPr>
              <w:rFonts w:ascii="Times New Roman" w:eastAsia="Times New Roman" w:hAnsi="Times New Roman" w:cs="Times New Roman"/>
              <w:lang w:eastAsia="ru-RU"/>
            </w:rPr>
            <w:id w:val="81182459"/>
            <w:placeholder>
              <w:docPart w:val="6DF5BA976FD24FAC9812723672AFC21D"/>
            </w:placeholder>
            <w15:color w:val="FFFF00"/>
          </w:sdtPr>
          <w:sdtEndPr/>
          <w:sdtContent>
            <w:tc>
              <w:tcPr>
                <w:tcW w:w="4819" w:type="dxa"/>
                <w:vAlign w:val="center"/>
              </w:tcPr>
              <w:p w:rsidR="00691D46" w:rsidRPr="00691D46" w:rsidRDefault="00691D46" w:rsidP="00691D46">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lang w:eastAsia="ru-RU"/>
                  </w:rPr>
                </w:pPr>
                <w:r w:rsidRPr="00691D46">
                  <w:rPr>
                    <w:rFonts w:ascii="Times New Roman" w:eastAsia="Times New Roman" w:hAnsi="Times New Roman" w:cs="Times New Roman"/>
                    <w:noProof/>
                    <w:lang w:eastAsia="ru-RU"/>
                  </w:rPr>
                  <w:fldChar w:fldCharType="begin"/>
                </w:r>
                <w:r w:rsidRPr="00691D46">
                  <w:rPr>
                    <w:rFonts w:ascii="Times New Roman" w:eastAsia="Times New Roman" w:hAnsi="Times New Roman" w:cs="Times New Roman"/>
                    <w:noProof/>
                    <w:lang w:eastAsia="ru-RU"/>
                  </w:rPr>
                  <w:instrText xml:space="preserve"> MERGEFIELD "Документ_о_СРО" </w:instrText>
                </w:r>
                <w:r w:rsidRPr="00691D46">
                  <w:rPr>
                    <w:rFonts w:ascii="Times New Roman" w:eastAsia="Times New Roman" w:hAnsi="Times New Roman" w:cs="Times New Roman"/>
                    <w:noProof/>
                    <w:lang w:eastAsia="ru-RU"/>
                  </w:rPr>
                  <w:fldChar w:fldCharType="separate"/>
                </w:r>
                <w:r w:rsidR="00B62600" w:rsidRPr="00B62600">
                  <w:rPr>
                    <w:rFonts w:ascii="Times New Roman" w:eastAsia="Times New Roman" w:hAnsi="Times New Roman" w:cs="Times New Roman"/>
                    <w:noProof/>
                    <w:lang w:eastAsia="ru-RU"/>
                  </w:rPr>
                  <w:t>Наличие СРО на проектные работы  ( п. 4.7)</w:t>
                </w:r>
                <w:r w:rsidRPr="00691D46">
                  <w:rPr>
                    <w:rFonts w:ascii="Times New Roman" w:eastAsia="Times New Roman" w:hAnsi="Times New Roman" w:cs="Times New Roman"/>
                    <w:noProof/>
                    <w:lang w:eastAsia="ru-RU"/>
                  </w:rPr>
                  <w:fldChar w:fldCharType="end"/>
                </w:r>
                <w:r w:rsidRPr="00691D46">
                  <w:rPr>
                    <w:rFonts w:ascii="Times New Roman" w:eastAsia="Times New Roman" w:hAnsi="Times New Roman" w:cs="Times New Roman"/>
                    <w:lang w:eastAsia="ru-RU"/>
                  </w:rPr>
                  <w:t xml:space="preserve"> </w:t>
                </w:r>
              </w:p>
            </w:tc>
          </w:sdtContent>
        </w:sdt>
      </w:tr>
    </w:tbl>
    <w:p w:rsidR="00691D46" w:rsidRPr="00691D46" w:rsidRDefault="00691D46" w:rsidP="00691D46">
      <w:pPr>
        <w:pStyle w:val="11"/>
        <w:rPr>
          <w:rFonts w:ascii="Times New Roman" w:hAnsi="Times New Roman" w:cs="Times New Roman"/>
          <w:b/>
        </w:rPr>
      </w:pPr>
      <w:r w:rsidRPr="00691D46">
        <w:rPr>
          <w:rFonts w:ascii="Times New Roman" w:hAnsi="Times New Roman" w:cs="Times New Roman"/>
          <w:b/>
        </w:rPr>
        <w:t>Требование по обеспечению заявки на участие в закупочной процедуре</w:t>
      </w:r>
    </w:p>
    <w:permStart w:id="1754079082" w:edGrp="everyone" w:displacedByCustomXml="next"/>
    <w:sdt>
      <w:sdtPr>
        <w:rPr>
          <w:rFonts w:ascii="Times New Roman" w:eastAsia="Times New Roman" w:hAnsi="Times New Roman" w:cs="Times New Roman"/>
          <w:b w:val="0"/>
        </w:rPr>
        <w:alias w:val="Специальные требования"/>
        <w:tag w:val="Специальные требования"/>
        <w:id w:val="798342438"/>
        <w:placeholder>
          <w:docPart w:val="2499B140DDA44755BA1D9284D4010B82"/>
        </w:placeholder>
        <w15:color w:val="FFFF00"/>
      </w:sdtPr>
      <w:sdtEndPr/>
      <w:sdtContent>
        <w:tbl>
          <w:tblPr>
            <w:tblStyle w:val="33"/>
            <w:tblW w:w="8502" w:type="dxa"/>
            <w:tblLook w:val="04A0" w:firstRow="1" w:lastRow="0" w:firstColumn="1" w:lastColumn="0" w:noHBand="0" w:noVBand="1"/>
          </w:tblPr>
          <w:tblGrid>
            <w:gridCol w:w="452"/>
            <w:gridCol w:w="3118"/>
            <w:gridCol w:w="4932"/>
          </w:tblGrid>
          <w:tr w:rsidR="00691D46" w:rsidRPr="00691D46" w:rsidTr="000C2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691D46" w:rsidP="00691D46">
                <w:pPr>
                  <w:suppressAutoHyphens/>
                  <w:rPr>
                    <w:rFonts w:ascii="Times New Roman" w:eastAsia="Times New Roman" w:hAnsi="Times New Roman" w:cs="Times New Roman"/>
                  </w:rPr>
                </w:pPr>
                <w:r w:rsidRPr="00691D46">
                  <w:rPr>
                    <w:rFonts w:ascii="Times New Roman" w:eastAsia="Times New Roman" w:hAnsi="Times New Roman" w:cs="Times New Roman"/>
                  </w:rPr>
                  <w:t>№</w:t>
                </w:r>
              </w:p>
            </w:tc>
            <w:tc>
              <w:tcPr>
                <w:tcW w:w="3118" w:type="dxa"/>
                <w:vAlign w:val="center"/>
              </w:tcPr>
              <w:p w:rsidR="00691D46" w:rsidRPr="00691D46" w:rsidRDefault="00691D46" w:rsidP="00691D4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Требование</w:t>
                </w:r>
              </w:p>
            </w:tc>
            <w:tc>
              <w:tcPr>
                <w:tcW w:w="4932" w:type="dxa"/>
                <w:vAlign w:val="center"/>
              </w:tcPr>
              <w:p w:rsidR="00691D46" w:rsidRPr="00691D46" w:rsidRDefault="00691D46" w:rsidP="00691D4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Документы (сведения), подтверждающие соответствие требованию</w:t>
                </w:r>
              </w:p>
            </w:tc>
          </w:tr>
          <w:tr w:rsidR="00691D46" w:rsidRPr="00691D46" w:rsidTr="000C223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253E31" w:rsidP="00253E31">
                <w:pPr>
                  <w:suppressAutoHyphens/>
                  <w:contextualSpacing/>
                  <w:jc w:val="both"/>
                  <w:rPr>
                    <w:rFonts w:ascii="Times New Roman" w:eastAsia="Times New Roman" w:hAnsi="Times New Roman" w:cs="Times New Roman"/>
                  </w:rPr>
                </w:pPr>
                <w:r>
                  <w:rPr>
                    <w:rFonts w:ascii="Times New Roman" w:eastAsia="Times New Roman" w:hAnsi="Times New Roman" w:cs="Times New Roman"/>
                  </w:rPr>
                  <w:t>1</w:t>
                </w:r>
              </w:p>
            </w:tc>
            <w:tc>
              <w:tcPr>
                <w:tcW w:w="3118" w:type="dxa"/>
                <w:vAlign w:val="center"/>
              </w:tcPr>
              <w:p w:rsidR="00691D46" w:rsidRPr="00691D46" w:rsidRDefault="00691D46" w:rsidP="00691D46">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Размер обеспечения заявки</w:t>
                </w:r>
              </w:p>
            </w:tc>
            <w:tc>
              <w:tcPr>
                <w:tcW w:w="4932" w:type="dxa"/>
                <w:vAlign w:val="center"/>
              </w:tcPr>
              <w:p w:rsidR="00691D46" w:rsidRPr="00691D46" w:rsidRDefault="00E56B6B" w:rsidP="00691D46">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56B6B">
                  <w:rPr>
                    <w:rFonts w:ascii="Times New Roman" w:eastAsia="Times New Roman" w:hAnsi="Times New Roman" w:cs="Times New Roman"/>
                  </w:rPr>
                  <w:t>Требование не установлено</w:t>
                </w:r>
              </w:p>
            </w:tc>
          </w:tr>
          <w:tr w:rsidR="00691D46" w:rsidRPr="00691D46" w:rsidTr="000C2233">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253E31" w:rsidP="00253E31">
                <w:pPr>
                  <w:suppressAutoHyphens/>
                  <w:contextualSpacing/>
                  <w:jc w:val="both"/>
                  <w:rPr>
                    <w:rFonts w:ascii="Times New Roman" w:eastAsia="Times New Roman" w:hAnsi="Times New Roman" w:cs="Times New Roman"/>
                  </w:rPr>
                </w:pPr>
                <w:r>
                  <w:rPr>
                    <w:rFonts w:ascii="Times New Roman" w:eastAsia="Times New Roman" w:hAnsi="Times New Roman" w:cs="Times New Roman"/>
                  </w:rPr>
                  <w:t>2</w:t>
                </w:r>
              </w:p>
            </w:tc>
            <w:tc>
              <w:tcPr>
                <w:tcW w:w="3118" w:type="dxa"/>
                <w:vAlign w:val="center"/>
              </w:tcPr>
              <w:p w:rsidR="00691D46" w:rsidRPr="00691D46" w:rsidRDefault="00691D46" w:rsidP="00691D46">
                <w:pPr>
                  <w:suppressAutoHyphens/>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 xml:space="preserve">Форма обеспечения заявки </w:t>
                </w:r>
              </w:p>
            </w:tc>
            <w:tc>
              <w:tcPr>
                <w:tcW w:w="4932" w:type="dxa"/>
                <w:vAlign w:val="center"/>
              </w:tcPr>
              <w:p w:rsidR="00691D46" w:rsidRPr="00691D46" w:rsidRDefault="00E56B6B" w:rsidP="00691D46">
                <w:pPr>
                  <w:suppressAutoHyphens/>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E56B6B">
                  <w:rPr>
                    <w:rFonts w:ascii="Times New Roman" w:eastAsia="Times New Roman" w:hAnsi="Times New Roman" w:cs="Times New Roman"/>
                  </w:rPr>
                  <w:t>Требование не установлено</w:t>
                </w:r>
              </w:p>
            </w:tc>
          </w:tr>
        </w:tbl>
      </w:sdtContent>
    </w:sdt>
    <w:permEnd w:id="1754079082"/>
    <w:p w:rsidR="00691D46" w:rsidRPr="00691D46" w:rsidRDefault="00691D46" w:rsidP="00691D46">
      <w:pPr>
        <w:pStyle w:val="11"/>
        <w:rPr>
          <w:rFonts w:ascii="Times New Roman" w:hAnsi="Times New Roman" w:cs="Times New Roman"/>
          <w:b/>
        </w:rPr>
      </w:pPr>
      <w:r w:rsidRPr="00691D46">
        <w:rPr>
          <w:rFonts w:ascii="Times New Roman" w:hAnsi="Times New Roman" w:cs="Times New Roman"/>
          <w:b/>
        </w:rPr>
        <w:t>Требование по обеспечению договора на участие в закупочной процедуре</w:t>
      </w:r>
    </w:p>
    <w:permStart w:id="976296218" w:edGrp="everyone" w:displacedByCustomXml="next"/>
    <w:sdt>
      <w:sdtPr>
        <w:rPr>
          <w:rFonts w:ascii="Times New Roman" w:eastAsia="Times New Roman" w:hAnsi="Times New Roman" w:cs="Times New Roman"/>
          <w:b w:val="0"/>
        </w:rPr>
        <w:alias w:val="Специальные требования"/>
        <w:tag w:val="Специальные требования"/>
        <w:id w:val="-692846911"/>
        <w:placeholder>
          <w:docPart w:val="C62FB65F2C6F4DE285BD1D7B1750A1AB"/>
        </w:placeholder>
        <w15:color w:val="FFFF00"/>
      </w:sdtPr>
      <w:sdtEndPr/>
      <w:sdtContent>
        <w:tbl>
          <w:tblPr>
            <w:tblStyle w:val="33"/>
            <w:tblW w:w="8502" w:type="dxa"/>
            <w:tblLook w:val="04A0" w:firstRow="1" w:lastRow="0" w:firstColumn="1" w:lastColumn="0" w:noHBand="0" w:noVBand="1"/>
          </w:tblPr>
          <w:tblGrid>
            <w:gridCol w:w="452"/>
            <w:gridCol w:w="3118"/>
            <w:gridCol w:w="4932"/>
          </w:tblGrid>
          <w:tr w:rsidR="00691D46" w:rsidRPr="00691D46" w:rsidTr="000C2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691D46" w:rsidP="00691D46">
                <w:pPr>
                  <w:suppressAutoHyphens/>
                  <w:rPr>
                    <w:rFonts w:ascii="Times New Roman" w:eastAsia="Times New Roman" w:hAnsi="Times New Roman" w:cs="Times New Roman"/>
                  </w:rPr>
                </w:pPr>
                <w:r w:rsidRPr="00691D46">
                  <w:rPr>
                    <w:rFonts w:ascii="Times New Roman" w:eastAsia="Times New Roman" w:hAnsi="Times New Roman" w:cs="Times New Roman"/>
                  </w:rPr>
                  <w:t>№</w:t>
                </w:r>
              </w:p>
            </w:tc>
            <w:tc>
              <w:tcPr>
                <w:tcW w:w="3118" w:type="dxa"/>
                <w:vAlign w:val="center"/>
              </w:tcPr>
              <w:p w:rsidR="00691D46" w:rsidRPr="00691D46" w:rsidRDefault="00691D46" w:rsidP="00691D4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Требование</w:t>
                </w:r>
              </w:p>
            </w:tc>
            <w:tc>
              <w:tcPr>
                <w:tcW w:w="4932" w:type="dxa"/>
                <w:vAlign w:val="center"/>
              </w:tcPr>
              <w:p w:rsidR="00691D46" w:rsidRPr="00691D46" w:rsidRDefault="00691D46" w:rsidP="00691D4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Документы (сведения), подтверждающие соответствие требованию</w:t>
                </w:r>
              </w:p>
            </w:tc>
          </w:tr>
          <w:tr w:rsidR="00691D46" w:rsidRPr="00691D46" w:rsidTr="000C223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253E31" w:rsidP="00253E31">
                <w:pPr>
                  <w:suppressAutoHyphens/>
                  <w:contextualSpacing/>
                  <w:jc w:val="both"/>
                  <w:rPr>
                    <w:rFonts w:ascii="Times New Roman" w:eastAsia="Times New Roman" w:hAnsi="Times New Roman" w:cs="Times New Roman"/>
                  </w:rPr>
                </w:pPr>
                <w:r>
                  <w:rPr>
                    <w:rFonts w:ascii="Times New Roman" w:eastAsia="Times New Roman" w:hAnsi="Times New Roman" w:cs="Times New Roman"/>
                  </w:rPr>
                  <w:t>1</w:t>
                </w:r>
              </w:p>
            </w:tc>
            <w:tc>
              <w:tcPr>
                <w:tcW w:w="3118" w:type="dxa"/>
                <w:vAlign w:val="center"/>
              </w:tcPr>
              <w:p w:rsidR="00691D46" w:rsidRPr="00691D46" w:rsidRDefault="00691D46" w:rsidP="00691D46">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Размер обеспечения договора</w:t>
                </w:r>
              </w:p>
            </w:tc>
            <w:tc>
              <w:tcPr>
                <w:tcW w:w="4932" w:type="dxa"/>
                <w:vAlign w:val="center"/>
              </w:tcPr>
              <w:p w:rsidR="00691D46" w:rsidRPr="00691D46" w:rsidRDefault="00E56B6B" w:rsidP="00691D46">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56B6B">
                  <w:rPr>
                    <w:rFonts w:ascii="Times New Roman" w:eastAsia="Times New Roman" w:hAnsi="Times New Roman" w:cs="Times New Roman"/>
                  </w:rPr>
                  <w:t>Требование не установлено</w:t>
                </w:r>
              </w:p>
            </w:tc>
          </w:tr>
          <w:tr w:rsidR="00691D46" w:rsidRPr="00691D46" w:rsidTr="000C2233">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253E31" w:rsidP="00253E31">
                <w:pPr>
                  <w:suppressAutoHyphens/>
                  <w:contextualSpacing/>
                  <w:jc w:val="both"/>
                  <w:rPr>
                    <w:rFonts w:ascii="Times New Roman" w:eastAsia="Times New Roman" w:hAnsi="Times New Roman" w:cs="Times New Roman"/>
                  </w:rPr>
                </w:pPr>
                <w:r>
                  <w:rPr>
                    <w:rFonts w:ascii="Times New Roman" w:eastAsia="Times New Roman" w:hAnsi="Times New Roman" w:cs="Times New Roman"/>
                  </w:rPr>
                  <w:t>2</w:t>
                </w:r>
              </w:p>
            </w:tc>
            <w:tc>
              <w:tcPr>
                <w:tcW w:w="3118" w:type="dxa"/>
                <w:vAlign w:val="center"/>
              </w:tcPr>
              <w:p w:rsidR="00691D46" w:rsidRPr="00691D46" w:rsidRDefault="00691D46" w:rsidP="00691D46">
                <w:pPr>
                  <w:suppressAutoHyphens/>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Форма обеспечения договора</w:t>
                </w:r>
              </w:p>
            </w:tc>
            <w:tc>
              <w:tcPr>
                <w:tcW w:w="4932" w:type="dxa"/>
                <w:vAlign w:val="center"/>
              </w:tcPr>
              <w:p w:rsidR="00691D46" w:rsidRPr="00691D46" w:rsidRDefault="00E56B6B" w:rsidP="00691D46">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E56B6B">
                  <w:rPr>
                    <w:rFonts w:ascii="Times New Roman" w:eastAsia="Times New Roman" w:hAnsi="Times New Roman" w:cs="Times New Roman"/>
                  </w:rPr>
                  <w:t>Требование не установлено</w:t>
                </w:r>
              </w:p>
            </w:tc>
          </w:tr>
          <w:tr w:rsidR="00691D46" w:rsidRPr="00691D46" w:rsidTr="000C223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253E31" w:rsidP="00253E31">
                <w:pPr>
                  <w:suppressAutoHyphens/>
                  <w:contextualSpacing/>
                  <w:jc w:val="both"/>
                  <w:rPr>
                    <w:rFonts w:ascii="Times New Roman" w:eastAsia="Times New Roman" w:hAnsi="Times New Roman" w:cs="Times New Roman"/>
                  </w:rPr>
                </w:pPr>
                <w:r>
                  <w:rPr>
                    <w:rFonts w:ascii="Times New Roman" w:eastAsia="Times New Roman" w:hAnsi="Times New Roman" w:cs="Times New Roman"/>
                  </w:rPr>
                  <w:t>3</w:t>
                </w:r>
              </w:p>
            </w:tc>
            <w:tc>
              <w:tcPr>
                <w:tcW w:w="3118" w:type="dxa"/>
                <w:vAlign w:val="center"/>
              </w:tcPr>
              <w:p w:rsidR="00691D46" w:rsidRPr="00691D46" w:rsidRDefault="00691D46" w:rsidP="00691D46">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Срок предоставления обеспечения договора</w:t>
                </w:r>
              </w:p>
            </w:tc>
            <w:tc>
              <w:tcPr>
                <w:tcW w:w="4932" w:type="dxa"/>
                <w:vAlign w:val="center"/>
              </w:tcPr>
              <w:p w:rsidR="00691D46" w:rsidRPr="00691D46" w:rsidRDefault="00E56B6B" w:rsidP="00691D4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56B6B">
                  <w:rPr>
                    <w:rFonts w:ascii="Times New Roman" w:eastAsia="Times New Roman" w:hAnsi="Times New Roman" w:cs="Times New Roman"/>
                  </w:rPr>
                  <w:t>Требование не установлено</w:t>
                </w:r>
              </w:p>
            </w:tc>
          </w:tr>
          <w:permEnd w:id="976296218"/>
        </w:tbl>
      </w:sdtContent>
    </w:sdt>
    <w:p w:rsidR="00B62600" w:rsidRDefault="00B62600" w:rsidP="00B62600">
      <w:pPr>
        <w:pStyle w:val="11"/>
        <w:numPr>
          <w:ilvl w:val="0"/>
          <w:numId w:val="0"/>
        </w:numPr>
        <w:rPr>
          <w:rFonts w:ascii="Times New Roman" w:hAnsi="Times New Roman" w:cs="Times New Roman"/>
          <w:b/>
        </w:rPr>
      </w:pPr>
    </w:p>
    <w:p w:rsidR="004948F8" w:rsidRDefault="004948F8" w:rsidP="00B62600">
      <w:pPr>
        <w:pStyle w:val="11"/>
        <w:numPr>
          <w:ilvl w:val="0"/>
          <w:numId w:val="0"/>
        </w:numPr>
        <w:rPr>
          <w:rFonts w:ascii="Times New Roman" w:hAnsi="Times New Roman" w:cs="Times New Roman"/>
          <w:b/>
        </w:rPr>
      </w:pPr>
    </w:p>
    <w:p w:rsidR="004948F8" w:rsidRDefault="004948F8" w:rsidP="00B62600">
      <w:pPr>
        <w:pStyle w:val="11"/>
        <w:numPr>
          <w:ilvl w:val="0"/>
          <w:numId w:val="0"/>
        </w:numPr>
        <w:rPr>
          <w:rFonts w:ascii="Times New Roman" w:hAnsi="Times New Roman" w:cs="Times New Roman"/>
          <w:b/>
        </w:rPr>
      </w:pPr>
    </w:p>
    <w:p w:rsidR="004948F8" w:rsidRDefault="004948F8" w:rsidP="00B62600">
      <w:pPr>
        <w:pStyle w:val="11"/>
        <w:numPr>
          <w:ilvl w:val="0"/>
          <w:numId w:val="0"/>
        </w:numPr>
        <w:rPr>
          <w:rFonts w:ascii="Times New Roman" w:hAnsi="Times New Roman" w:cs="Times New Roman"/>
          <w:b/>
        </w:rPr>
      </w:pPr>
    </w:p>
    <w:p w:rsidR="004948F8" w:rsidRDefault="004948F8" w:rsidP="00B62600">
      <w:pPr>
        <w:pStyle w:val="11"/>
        <w:numPr>
          <w:ilvl w:val="0"/>
          <w:numId w:val="0"/>
        </w:numPr>
        <w:rPr>
          <w:rFonts w:ascii="Times New Roman" w:hAnsi="Times New Roman" w:cs="Times New Roman"/>
          <w:b/>
        </w:rPr>
      </w:pPr>
    </w:p>
    <w:p w:rsidR="004948F8" w:rsidRDefault="004948F8" w:rsidP="00B62600">
      <w:pPr>
        <w:pStyle w:val="11"/>
        <w:numPr>
          <w:ilvl w:val="0"/>
          <w:numId w:val="0"/>
        </w:numPr>
        <w:rPr>
          <w:rFonts w:ascii="Times New Roman" w:hAnsi="Times New Roman" w:cs="Times New Roman"/>
          <w:b/>
        </w:rPr>
      </w:pPr>
    </w:p>
    <w:p w:rsidR="004948F8" w:rsidRDefault="004948F8" w:rsidP="00B62600">
      <w:pPr>
        <w:pStyle w:val="11"/>
        <w:numPr>
          <w:ilvl w:val="0"/>
          <w:numId w:val="0"/>
        </w:numPr>
        <w:rPr>
          <w:rFonts w:ascii="Times New Roman" w:hAnsi="Times New Roman" w:cs="Times New Roman"/>
          <w:b/>
        </w:rPr>
      </w:pPr>
    </w:p>
    <w:p w:rsidR="004948F8" w:rsidRDefault="004948F8" w:rsidP="00B62600">
      <w:pPr>
        <w:pStyle w:val="11"/>
        <w:numPr>
          <w:ilvl w:val="0"/>
          <w:numId w:val="0"/>
        </w:numPr>
        <w:rPr>
          <w:rFonts w:ascii="Times New Roman" w:hAnsi="Times New Roman" w:cs="Times New Roman"/>
          <w:b/>
        </w:rPr>
      </w:pPr>
    </w:p>
    <w:p w:rsidR="00B62600" w:rsidRDefault="00B62600" w:rsidP="00B62600">
      <w:pPr>
        <w:pStyle w:val="11"/>
        <w:numPr>
          <w:ilvl w:val="0"/>
          <w:numId w:val="0"/>
        </w:numPr>
        <w:rPr>
          <w:rFonts w:ascii="Times New Roman" w:hAnsi="Times New Roman" w:cs="Times New Roman"/>
          <w:b/>
        </w:rPr>
      </w:pPr>
    </w:p>
    <w:p w:rsidR="00691D46" w:rsidRPr="00B62600" w:rsidRDefault="00691D46" w:rsidP="00B62600">
      <w:pPr>
        <w:pStyle w:val="11"/>
        <w:rPr>
          <w:rFonts w:ascii="Times New Roman" w:hAnsi="Times New Roman" w:cs="Times New Roman"/>
          <w:b/>
        </w:rPr>
      </w:pPr>
      <w:r w:rsidRPr="00B62600">
        <w:rPr>
          <w:rFonts w:ascii="Times New Roman" w:hAnsi="Times New Roman" w:cs="Times New Roman"/>
          <w:b/>
        </w:rPr>
        <w:lastRenderedPageBreak/>
        <w:t>Требования по обеспечению аванса</w:t>
      </w:r>
    </w:p>
    <w:permStart w:id="318323228" w:edGrp="everyone" w:displacedByCustomXml="next"/>
    <w:sdt>
      <w:sdtPr>
        <w:rPr>
          <w:rFonts w:ascii="Times New Roman" w:eastAsia="Times New Roman" w:hAnsi="Times New Roman" w:cs="Times New Roman"/>
          <w:b w:val="0"/>
        </w:rPr>
        <w:alias w:val="Специальные требования"/>
        <w:tag w:val="Специальные требования"/>
        <w:id w:val="-582680519"/>
        <w:placeholder>
          <w:docPart w:val="B2E7BA876F724580844826AB09233C69"/>
        </w:placeholder>
        <w15:color w:val="FFFF00"/>
      </w:sdtPr>
      <w:sdtEndPr/>
      <w:sdtContent>
        <w:tbl>
          <w:tblPr>
            <w:tblStyle w:val="33"/>
            <w:tblW w:w="8502" w:type="dxa"/>
            <w:tblLook w:val="04A0" w:firstRow="1" w:lastRow="0" w:firstColumn="1" w:lastColumn="0" w:noHBand="0" w:noVBand="1"/>
          </w:tblPr>
          <w:tblGrid>
            <w:gridCol w:w="452"/>
            <w:gridCol w:w="3118"/>
            <w:gridCol w:w="4932"/>
          </w:tblGrid>
          <w:tr w:rsidR="00691D46" w:rsidRPr="00691D46" w:rsidTr="000C2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691D46" w:rsidP="00691D46">
                <w:pPr>
                  <w:suppressAutoHyphens/>
                  <w:rPr>
                    <w:rFonts w:ascii="Times New Roman" w:eastAsia="Times New Roman" w:hAnsi="Times New Roman" w:cs="Times New Roman"/>
                  </w:rPr>
                </w:pPr>
                <w:r w:rsidRPr="00691D46">
                  <w:rPr>
                    <w:rFonts w:ascii="Times New Roman" w:eastAsia="Times New Roman" w:hAnsi="Times New Roman" w:cs="Times New Roman"/>
                  </w:rPr>
                  <w:t>№</w:t>
                </w:r>
              </w:p>
            </w:tc>
            <w:tc>
              <w:tcPr>
                <w:tcW w:w="3118" w:type="dxa"/>
                <w:vAlign w:val="center"/>
              </w:tcPr>
              <w:p w:rsidR="00691D46" w:rsidRPr="00691D46" w:rsidRDefault="00691D46" w:rsidP="00691D4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Требование</w:t>
                </w:r>
              </w:p>
            </w:tc>
            <w:tc>
              <w:tcPr>
                <w:tcW w:w="4932" w:type="dxa"/>
                <w:vAlign w:val="center"/>
              </w:tcPr>
              <w:p w:rsidR="00691D46" w:rsidRPr="00691D46" w:rsidRDefault="00691D46" w:rsidP="00691D4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Документы (сведения), подтверждающие соответствие требованию</w:t>
                </w:r>
              </w:p>
            </w:tc>
          </w:tr>
          <w:tr w:rsidR="00691D46" w:rsidRPr="00691D46" w:rsidTr="000C223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253E31" w:rsidP="00253E31">
                <w:pPr>
                  <w:suppressAutoHyphens/>
                  <w:contextualSpacing/>
                  <w:jc w:val="both"/>
                  <w:rPr>
                    <w:rFonts w:ascii="Times New Roman" w:eastAsia="Times New Roman" w:hAnsi="Times New Roman" w:cs="Times New Roman"/>
                  </w:rPr>
                </w:pPr>
                <w:r>
                  <w:rPr>
                    <w:rFonts w:ascii="Times New Roman" w:eastAsia="Times New Roman" w:hAnsi="Times New Roman" w:cs="Times New Roman"/>
                  </w:rPr>
                  <w:t>1</w:t>
                </w:r>
              </w:p>
            </w:tc>
            <w:tc>
              <w:tcPr>
                <w:tcW w:w="3118" w:type="dxa"/>
                <w:vAlign w:val="center"/>
              </w:tcPr>
              <w:p w:rsidR="00691D46" w:rsidRPr="00691D46" w:rsidRDefault="00691D46" w:rsidP="00691D46">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Обеспечение аванса</w:t>
                </w:r>
              </w:p>
            </w:tc>
            <w:tc>
              <w:tcPr>
                <w:tcW w:w="4932" w:type="dxa"/>
                <w:vAlign w:val="center"/>
              </w:tcPr>
              <w:p w:rsidR="00691D46" w:rsidRPr="00691D46" w:rsidRDefault="00E56B6B" w:rsidP="00691D46">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56B6B">
                  <w:rPr>
                    <w:rFonts w:ascii="Times New Roman" w:eastAsia="Times New Roman" w:hAnsi="Times New Roman" w:cs="Times New Roman"/>
                  </w:rPr>
                  <w:t>Требование не установлено</w:t>
                </w:r>
              </w:p>
            </w:tc>
          </w:tr>
          <w:permEnd w:id="318323228"/>
        </w:tbl>
      </w:sdtContent>
    </w:sdt>
    <w:p w:rsidR="00E95ABC" w:rsidRPr="00B62600" w:rsidRDefault="00E95ABC" w:rsidP="00E95ABC">
      <w:pPr>
        <w:pStyle w:val="11"/>
        <w:numPr>
          <w:ilvl w:val="0"/>
          <w:numId w:val="0"/>
        </w:numPr>
        <w:rPr>
          <w:rFonts w:ascii="Times New Roman" w:hAnsi="Times New Roman" w:cs="Times New Roman"/>
          <w:b/>
        </w:rPr>
      </w:pPr>
    </w:p>
    <w:p w:rsidR="00240F24" w:rsidRPr="00B62600" w:rsidRDefault="00240F24" w:rsidP="00E95ABC">
      <w:pPr>
        <w:pStyle w:val="11"/>
        <w:rPr>
          <w:rFonts w:ascii="Times New Roman" w:hAnsi="Times New Roman" w:cs="Times New Roman"/>
          <w:b/>
        </w:rPr>
      </w:pPr>
      <w:r w:rsidRPr="00B62600">
        <w:rPr>
          <w:rFonts w:ascii="Times New Roman" w:hAnsi="Times New Roman" w:cs="Times New Roman"/>
          <w:b/>
        </w:rPr>
        <w:t>Требование по безопасности и охране труда</w:t>
      </w:r>
    </w:p>
    <w:permStart w:id="3297324" w:edGrp="everyone" w:displacedByCustomXml="next"/>
    <w:sdt>
      <w:sdtPr>
        <w:rPr>
          <w:rFonts w:ascii="Times New Roman" w:eastAsia="Times New Roman" w:hAnsi="Times New Roman" w:cs="Times New Roman"/>
          <w:b w:val="0"/>
        </w:rPr>
        <w:alias w:val="Специальные требования"/>
        <w:tag w:val="Специальные требования"/>
        <w:id w:val="1860858097"/>
        <w:placeholder>
          <w:docPart w:val="C03048BF5E664AE09BA0C1570FF622D4"/>
        </w:placeholder>
        <w15:color w:val="FFFF00"/>
      </w:sdtPr>
      <w:sdtEndPr/>
      <w:sdtContent>
        <w:tbl>
          <w:tblPr>
            <w:tblStyle w:val="1a"/>
            <w:tblW w:w="8502" w:type="dxa"/>
            <w:tblLook w:val="04A0" w:firstRow="1" w:lastRow="0" w:firstColumn="1" w:lastColumn="0" w:noHBand="0" w:noVBand="1"/>
          </w:tblPr>
          <w:tblGrid>
            <w:gridCol w:w="452"/>
            <w:gridCol w:w="3118"/>
            <w:gridCol w:w="4932"/>
          </w:tblGrid>
          <w:tr w:rsidR="00240F24" w:rsidRPr="003533BB" w:rsidTr="001E5D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2" w:type="dxa"/>
                <w:vAlign w:val="center"/>
              </w:tcPr>
              <w:p w:rsidR="00240F24" w:rsidRPr="003533BB" w:rsidRDefault="00240F24" w:rsidP="00240F24">
                <w:pPr>
                  <w:suppressAutoHyphens/>
                  <w:rPr>
                    <w:rFonts w:ascii="Times New Roman" w:eastAsia="Times New Roman" w:hAnsi="Times New Roman" w:cs="Times New Roman"/>
                  </w:rPr>
                </w:pPr>
                <w:r w:rsidRPr="003533BB">
                  <w:rPr>
                    <w:rFonts w:ascii="Times New Roman" w:eastAsia="Times New Roman" w:hAnsi="Times New Roman" w:cs="Times New Roman"/>
                  </w:rPr>
                  <w:t>№</w:t>
                </w:r>
              </w:p>
            </w:tc>
            <w:tc>
              <w:tcPr>
                <w:tcW w:w="3118" w:type="dxa"/>
                <w:vAlign w:val="center"/>
              </w:tcPr>
              <w:p w:rsidR="00240F24" w:rsidRPr="003533BB" w:rsidRDefault="00240F24" w:rsidP="00240F24">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Требование</w:t>
                </w:r>
              </w:p>
            </w:tc>
            <w:tc>
              <w:tcPr>
                <w:tcW w:w="4932" w:type="dxa"/>
                <w:vAlign w:val="center"/>
              </w:tcPr>
              <w:p w:rsidR="00240F24" w:rsidRPr="003533BB" w:rsidRDefault="00240F24" w:rsidP="00240F24">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Документы (сведения), подтверждающие соответствие требованию</w:t>
                </w:r>
              </w:p>
            </w:tc>
          </w:tr>
          <w:tr w:rsidR="00240F24" w:rsidRPr="003533BB" w:rsidTr="001E5DE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240F24" w:rsidRPr="003533BB" w:rsidRDefault="00240F24" w:rsidP="00240F24">
                <w:pPr>
                  <w:numPr>
                    <w:ilvl w:val="0"/>
                    <w:numId w:val="6"/>
                  </w:numPr>
                  <w:suppressAutoHyphens/>
                  <w:ind w:left="0" w:firstLine="0"/>
                  <w:contextualSpacing/>
                  <w:jc w:val="both"/>
                  <w:rPr>
                    <w:rFonts w:ascii="Times New Roman" w:eastAsia="Times New Roman" w:hAnsi="Times New Roman" w:cs="Times New Roman"/>
                  </w:rPr>
                </w:pPr>
              </w:p>
            </w:tc>
            <w:tc>
              <w:tcPr>
                <w:tcW w:w="3118" w:type="dxa"/>
                <w:vAlign w:val="center"/>
              </w:tcPr>
              <w:p w:rsidR="00240F24" w:rsidRPr="003533BB" w:rsidRDefault="00240F24" w:rsidP="00240F24">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Cs/>
                  </w:rPr>
                  <w:t>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w:t>
                </w:r>
                <w:r w:rsidRPr="003533BB">
                  <w:rPr>
                    <w:rFonts w:ascii="Times New Roman" w:eastAsia="Times New Roman" w:hAnsi="Times New Roman" w:cs="Times New Roman"/>
                  </w:rPr>
                  <w:t>: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tc>
            <w:tc>
              <w:tcPr>
                <w:tcW w:w="4932" w:type="dxa"/>
                <w:vAlign w:val="center"/>
              </w:tcPr>
              <w:p w:rsidR="00240F24" w:rsidRPr="003533BB" w:rsidRDefault="00240F24" w:rsidP="00240F24">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fldChar w:fldCharType="begin"/>
                </w:r>
                <w:r w:rsidRPr="003533BB">
                  <w:rPr>
                    <w:rFonts w:ascii="Times New Roman" w:eastAsia="Times New Roman" w:hAnsi="Times New Roman" w:cs="Times New Roman"/>
                  </w:rPr>
                  <w:instrText xml:space="preserve"> MERGEFIELD Наличие_действующего_договора </w:instrText>
                </w:r>
                <w:r w:rsidRPr="003533BB">
                  <w:rPr>
                    <w:rFonts w:ascii="Times New Roman" w:eastAsia="Times New Roman" w:hAnsi="Times New Roman" w:cs="Times New Roman"/>
                  </w:rPr>
                  <w:fldChar w:fldCharType="separate"/>
                </w:r>
                <w:r w:rsidRPr="003533BB">
                  <w:rPr>
                    <w:rFonts w:ascii="Times New Roman" w:eastAsia="Times New Roman" w:hAnsi="Times New Roman" w:cs="Times New Roman"/>
                    <w:noProof/>
                  </w:rPr>
                  <w:t>«Наличие_действующего_договора»</w:t>
                </w:r>
                <w:r w:rsidRPr="003533BB">
                  <w:rPr>
                    <w:rFonts w:ascii="Times New Roman" w:eastAsia="Times New Roman" w:hAnsi="Times New Roman" w:cs="Times New Roman"/>
                  </w:rPr>
                  <w:fldChar w:fldCharType="end"/>
                </w:r>
              </w:p>
            </w:tc>
          </w:tr>
          <w:tr w:rsidR="00240F24" w:rsidRPr="003533BB" w:rsidTr="001E5DE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240F24" w:rsidRPr="003533BB" w:rsidRDefault="00240F24" w:rsidP="00240F24">
                <w:pPr>
                  <w:numPr>
                    <w:ilvl w:val="0"/>
                    <w:numId w:val="6"/>
                  </w:numPr>
                  <w:suppressAutoHyphens/>
                  <w:ind w:left="0" w:firstLine="0"/>
                  <w:contextualSpacing/>
                  <w:jc w:val="both"/>
                  <w:rPr>
                    <w:rFonts w:ascii="Times New Roman" w:eastAsia="Times New Roman" w:hAnsi="Times New Roman" w:cs="Times New Roman"/>
                  </w:rPr>
                </w:pPr>
              </w:p>
            </w:tc>
            <w:tc>
              <w:tcPr>
                <w:tcW w:w="3118" w:type="dxa"/>
              </w:tcPr>
              <w:p w:rsidR="00240F24" w:rsidRPr="003533BB" w:rsidRDefault="00240F24" w:rsidP="00240F24">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Cs/>
                  </w:rPr>
                  <w:t>Наличие документов, подтверждающих обучение и проверку знаний в области охраны труда и промышленной безопасности</w:t>
                </w:r>
                <w:r w:rsidRPr="003533BB">
                  <w:rPr>
                    <w:rFonts w:ascii="Times New Roman" w:eastAsia="Times New Roman" w:hAnsi="Times New Roman" w:cs="Times New Roman"/>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p>
            </w:tc>
            <w:tc>
              <w:tcPr>
                <w:tcW w:w="4932" w:type="dxa"/>
                <w:vAlign w:val="center"/>
              </w:tcPr>
              <w:p w:rsidR="00240F24" w:rsidRPr="003533BB" w:rsidRDefault="00240F24" w:rsidP="00240F24">
                <w:pPr>
                  <w:suppressAutoHyphens/>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fldChar w:fldCharType="begin"/>
                </w:r>
                <w:r w:rsidRPr="003533BB">
                  <w:rPr>
                    <w:rFonts w:ascii="Times New Roman" w:eastAsia="Times New Roman" w:hAnsi="Times New Roman" w:cs="Times New Roman"/>
                  </w:rPr>
                  <w:instrText xml:space="preserve"> MERGEFIELD Наличие_обучения </w:instrText>
                </w:r>
                <w:r w:rsidRPr="003533BB">
                  <w:rPr>
                    <w:rFonts w:ascii="Times New Roman" w:eastAsia="Times New Roman" w:hAnsi="Times New Roman" w:cs="Times New Roman"/>
                  </w:rPr>
                  <w:fldChar w:fldCharType="separate"/>
                </w:r>
                <w:r w:rsidRPr="003533BB">
                  <w:rPr>
                    <w:rFonts w:ascii="Times New Roman" w:eastAsia="Times New Roman" w:hAnsi="Times New Roman" w:cs="Times New Roman"/>
                    <w:noProof/>
                  </w:rPr>
                  <w:t>«Наличие_обучения»</w:t>
                </w:r>
                <w:r w:rsidRPr="003533BB">
                  <w:rPr>
                    <w:rFonts w:ascii="Times New Roman" w:eastAsia="Times New Roman" w:hAnsi="Times New Roman" w:cs="Times New Roman"/>
                  </w:rPr>
                  <w:fldChar w:fldCharType="end"/>
                </w:r>
              </w:p>
            </w:tc>
          </w:tr>
          <w:tr w:rsidR="00240F24" w:rsidRPr="003533BB" w:rsidTr="001E5DE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240F24" w:rsidRPr="003533BB" w:rsidRDefault="00240F24" w:rsidP="00240F24">
                <w:pPr>
                  <w:numPr>
                    <w:ilvl w:val="0"/>
                    <w:numId w:val="6"/>
                  </w:numPr>
                  <w:suppressAutoHyphens/>
                  <w:ind w:left="0" w:firstLine="0"/>
                  <w:contextualSpacing/>
                  <w:jc w:val="both"/>
                  <w:rPr>
                    <w:rFonts w:ascii="Times New Roman" w:eastAsia="Times New Roman" w:hAnsi="Times New Roman" w:cs="Times New Roman"/>
                  </w:rPr>
                </w:pPr>
              </w:p>
            </w:tc>
            <w:tc>
              <w:tcPr>
                <w:tcW w:w="3118" w:type="dxa"/>
              </w:tcPr>
              <w:p w:rsidR="00240F24" w:rsidRPr="003533BB" w:rsidRDefault="00240F24" w:rsidP="00240F24">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Cs/>
                  </w:rPr>
                  <w:t>Наличие средств коллективной защиты</w:t>
                </w:r>
                <w:r w:rsidRPr="003533BB">
                  <w:rPr>
                    <w:rFonts w:ascii="Times New Roman" w:eastAsia="Times New Roman" w:hAnsi="Times New Roman" w:cs="Times New Roman"/>
                  </w:rPr>
                  <w:t>: инвентарных ограждений для котлованов; системы безопасности работ на высоте, системы эвакуации и спасения и т.д.</w:t>
                </w:r>
              </w:p>
            </w:tc>
            <w:tc>
              <w:tcPr>
                <w:tcW w:w="4932" w:type="dxa"/>
                <w:vAlign w:val="center"/>
              </w:tcPr>
              <w:p w:rsidR="00240F24" w:rsidRPr="003533BB" w:rsidRDefault="00240F24" w:rsidP="00240F24">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fldChar w:fldCharType="begin"/>
                </w:r>
                <w:r w:rsidRPr="003533BB">
                  <w:rPr>
                    <w:rFonts w:ascii="Times New Roman" w:eastAsia="Times New Roman" w:hAnsi="Times New Roman" w:cs="Times New Roman"/>
                  </w:rPr>
                  <w:instrText xml:space="preserve"> MERGEFIELD Ниличие_средств_защиты </w:instrText>
                </w:r>
                <w:r w:rsidRPr="003533BB">
                  <w:rPr>
                    <w:rFonts w:ascii="Times New Roman" w:eastAsia="Times New Roman" w:hAnsi="Times New Roman" w:cs="Times New Roman"/>
                  </w:rPr>
                  <w:fldChar w:fldCharType="separate"/>
                </w:r>
                <w:r w:rsidRPr="003533BB">
                  <w:rPr>
                    <w:rFonts w:ascii="Times New Roman" w:eastAsia="Times New Roman" w:hAnsi="Times New Roman" w:cs="Times New Roman"/>
                    <w:noProof/>
                  </w:rPr>
                  <w:t>«Ниличие_средств_защиты»</w:t>
                </w:r>
                <w:r w:rsidRPr="003533BB">
                  <w:rPr>
                    <w:rFonts w:ascii="Times New Roman" w:eastAsia="Times New Roman" w:hAnsi="Times New Roman" w:cs="Times New Roman"/>
                  </w:rPr>
                  <w:fldChar w:fldCharType="end"/>
                </w:r>
              </w:p>
            </w:tc>
          </w:tr>
          <w:tr w:rsidR="00240F24" w:rsidRPr="003533BB" w:rsidTr="001E5DE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240F24" w:rsidRPr="003533BB" w:rsidRDefault="00240F24" w:rsidP="00240F24">
                <w:pPr>
                  <w:numPr>
                    <w:ilvl w:val="0"/>
                    <w:numId w:val="6"/>
                  </w:numPr>
                  <w:suppressAutoHyphens/>
                  <w:ind w:left="0" w:firstLine="0"/>
                  <w:contextualSpacing/>
                  <w:jc w:val="both"/>
                  <w:rPr>
                    <w:rFonts w:ascii="Times New Roman" w:eastAsia="Times New Roman" w:hAnsi="Times New Roman" w:cs="Times New Roman"/>
                  </w:rPr>
                </w:pPr>
              </w:p>
            </w:tc>
            <w:tc>
              <w:tcPr>
                <w:tcW w:w="3118" w:type="dxa"/>
              </w:tcPr>
              <w:p w:rsidR="00240F24" w:rsidRPr="003533BB" w:rsidRDefault="00240F24" w:rsidP="00240F24">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Cs/>
                  </w:rPr>
                  <w:t>Наличие акта медицинского осмотра</w:t>
                </w:r>
                <w:r w:rsidRPr="003533BB">
                  <w:rPr>
                    <w:rFonts w:ascii="Times New Roman" w:eastAsia="Times New Roman" w:hAnsi="Times New Roman" w:cs="Times New Roman"/>
                  </w:rPr>
                  <w:t xml:space="preserve"> с допуском к выполнению определённого вида работ </w:t>
                </w:r>
              </w:p>
            </w:tc>
            <w:tc>
              <w:tcPr>
                <w:tcW w:w="4932" w:type="dxa"/>
                <w:vAlign w:val="center"/>
              </w:tcPr>
              <w:p w:rsidR="00240F24" w:rsidRPr="003533BB" w:rsidRDefault="00240F24" w:rsidP="00240F24">
                <w:pPr>
                  <w:suppressAutoHyphens/>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fldChar w:fldCharType="begin"/>
                </w:r>
                <w:r w:rsidRPr="003533BB">
                  <w:rPr>
                    <w:rFonts w:ascii="Times New Roman" w:eastAsia="Times New Roman" w:hAnsi="Times New Roman" w:cs="Times New Roman"/>
                  </w:rPr>
                  <w:instrText xml:space="preserve"> MERGEFIELD Наличие_мед_осмотра </w:instrText>
                </w:r>
                <w:r w:rsidRPr="003533BB">
                  <w:rPr>
                    <w:rFonts w:ascii="Times New Roman" w:eastAsia="Times New Roman" w:hAnsi="Times New Roman" w:cs="Times New Roman"/>
                  </w:rPr>
                  <w:fldChar w:fldCharType="separate"/>
                </w:r>
                <w:r w:rsidRPr="003533BB">
                  <w:rPr>
                    <w:rFonts w:ascii="Times New Roman" w:eastAsia="Times New Roman" w:hAnsi="Times New Roman" w:cs="Times New Roman"/>
                    <w:noProof/>
                  </w:rPr>
                  <w:t>«Наличие_мед_осмотра»</w:t>
                </w:r>
                <w:r w:rsidRPr="003533BB">
                  <w:rPr>
                    <w:rFonts w:ascii="Times New Roman" w:eastAsia="Times New Roman" w:hAnsi="Times New Roman" w:cs="Times New Roman"/>
                  </w:rPr>
                  <w:fldChar w:fldCharType="end"/>
                </w:r>
              </w:p>
            </w:tc>
          </w:tr>
          <w:tr w:rsidR="00240F24" w:rsidRPr="003533BB" w:rsidTr="001E5DE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240F24" w:rsidRPr="003533BB" w:rsidRDefault="00240F24" w:rsidP="00240F24">
                <w:pPr>
                  <w:numPr>
                    <w:ilvl w:val="0"/>
                    <w:numId w:val="6"/>
                  </w:numPr>
                  <w:suppressAutoHyphens/>
                  <w:ind w:left="0" w:firstLine="0"/>
                  <w:contextualSpacing/>
                  <w:jc w:val="both"/>
                  <w:rPr>
                    <w:rFonts w:ascii="Times New Roman" w:eastAsia="Times New Roman" w:hAnsi="Times New Roman" w:cs="Times New Roman"/>
                  </w:rPr>
                </w:pPr>
              </w:p>
            </w:tc>
            <w:tc>
              <w:tcPr>
                <w:tcW w:w="3118" w:type="dxa"/>
              </w:tcPr>
              <w:p w:rsidR="00240F24" w:rsidRPr="003533BB" w:rsidRDefault="00240F24" w:rsidP="00240F24">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Cs/>
                  </w:rPr>
                  <w:t xml:space="preserve">Наличие документов, подтверждающих обеспечение работников СИЗ, </w:t>
                </w:r>
                <w:r w:rsidRPr="003533BB">
                  <w:rPr>
                    <w:rFonts w:ascii="Times New Roman" w:eastAsia="Times New Roman" w:hAnsi="Times New Roman" w:cs="Times New Roman"/>
                  </w:rPr>
                  <w:t>утверждённых в установленном порядке в соответствии с типовыми нормами, включая требования в части профессий и наличие личных карточек учёта выдачи СИЗ работникам</w:t>
                </w:r>
              </w:p>
            </w:tc>
            <w:tc>
              <w:tcPr>
                <w:tcW w:w="4932" w:type="dxa"/>
                <w:vAlign w:val="center"/>
              </w:tcPr>
              <w:p w:rsidR="00240F24" w:rsidRPr="003533BB" w:rsidRDefault="00240F24" w:rsidP="00240F24">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fldChar w:fldCharType="begin"/>
                </w:r>
                <w:r w:rsidRPr="003533BB">
                  <w:rPr>
                    <w:rFonts w:ascii="Times New Roman" w:eastAsia="Times New Roman" w:hAnsi="Times New Roman" w:cs="Times New Roman"/>
                  </w:rPr>
                  <w:instrText xml:space="preserve"> MERGEFIELD Наличие_СИЗ </w:instrText>
                </w:r>
                <w:r w:rsidRPr="003533BB">
                  <w:rPr>
                    <w:rFonts w:ascii="Times New Roman" w:eastAsia="Times New Roman" w:hAnsi="Times New Roman" w:cs="Times New Roman"/>
                  </w:rPr>
                  <w:fldChar w:fldCharType="separate"/>
                </w:r>
                <w:r w:rsidRPr="003533BB">
                  <w:rPr>
                    <w:rFonts w:ascii="Times New Roman" w:eastAsia="Times New Roman" w:hAnsi="Times New Roman" w:cs="Times New Roman"/>
                    <w:noProof/>
                  </w:rPr>
                  <w:t>«Наличие_СИЗ»</w:t>
                </w:r>
                <w:r w:rsidRPr="003533BB">
                  <w:rPr>
                    <w:rFonts w:ascii="Times New Roman" w:eastAsia="Times New Roman" w:hAnsi="Times New Roman" w:cs="Times New Roman"/>
                  </w:rPr>
                  <w:fldChar w:fldCharType="end"/>
                </w:r>
              </w:p>
            </w:tc>
          </w:tr>
        </w:tbl>
      </w:sdtContent>
    </w:sdt>
    <w:permEnd w:id="3297324"/>
    <w:p w:rsidR="00691D46" w:rsidRPr="00B62600" w:rsidRDefault="00691D46" w:rsidP="00B62600">
      <w:pPr>
        <w:pStyle w:val="11"/>
        <w:rPr>
          <w:b/>
        </w:rPr>
      </w:pPr>
      <w:r w:rsidRPr="00B62600">
        <w:rPr>
          <w:b/>
        </w:rPr>
        <w:t xml:space="preserve">Перечень специальных требований к участникам закупки: </w:t>
      </w:r>
    </w:p>
    <w:tbl>
      <w:tblPr>
        <w:tblW w:w="944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6"/>
        <w:gridCol w:w="5204"/>
      </w:tblGrid>
      <w:tr w:rsidR="00691D46" w:rsidRPr="00691D46" w:rsidTr="000C2233">
        <w:trPr>
          <w:trHeight w:val="839"/>
        </w:trPr>
        <w:tc>
          <w:tcPr>
            <w:tcW w:w="4236" w:type="dxa"/>
            <w:vAlign w:val="center"/>
          </w:tcPr>
          <w:p w:rsidR="00691D46" w:rsidRPr="00691D46" w:rsidRDefault="00691D46" w:rsidP="00691D46">
            <w:pPr>
              <w:suppressAutoHyphens/>
              <w:rPr>
                <w:rFonts w:ascii="Times New Roman" w:hAnsi="Times New Roman" w:cs="Times New Roman"/>
                <w:b/>
              </w:rPr>
            </w:pPr>
            <w:r w:rsidRPr="00691D46">
              <w:rPr>
                <w:rFonts w:ascii="Times New Roman" w:hAnsi="Times New Roman" w:cs="Times New Roman"/>
                <w:b/>
              </w:rPr>
              <w:t>Требование</w:t>
            </w:r>
          </w:p>
        </w:tc>
        <w:tc>
          <w:tcPr>
            <w:tcW w:w="5204" w:type="dxa"/>
            <w:vAlign w:val="center"/>
          </w:tcPr>
          <w:p w:rsidR="00691D46" w:rsidRPr="00691D46" w:rsidRDefault="00691D46" w:rsidP="00691D46">
            <w:pPr>
              <w:suppressAutoHyphens/>
              <w:rPr>
                <w:rFonts w:ascii="Times New Roman" w:hAnsi="Times New Roman" w:cs="Times New Roman"/>
                <w:b/>
              </w:rPr>
            </w:pPr>
            <w:r w:rsidRPr="00691D46">
              <w:rPr>
                <w:rFonts w:ascii="Times New Roman" w:hAnsi="Times New Roman" w:cs="Times New Roman"/>
                <w:b/>
              </w:rPr>
              <w:t>Документы (сведения), подтверждающие соответствие требованию</w:t>
            </w:r>
            <w:r w:rsidRPr="00691D46">
              <w:rPr>
                <w:rFonts w:ascii="Times New Roman" w:hAnsi="Times New Roman" w:cs="Times New Roman"/>
                <w:b/>
                <w:vertAlign w:val="superscript"/>
              </w:rPr>
              <w:footnoteReference w:id="3"/>
            </w:r>
          </w:p>
        </w:tc>
      </w:tr>
      <w:tr w:rsidR="00691D46" w:rsidRPr="00691D46" w:rsidTr="00691D46">
        <w:trPr>
          <w:trHeight w:val="2550"/>
        </w:trPr>
        <w:tc>
          <w:tcPr>
            <w:tcW w:w="4236" w:type="dxa"/>
            <w:shd w:val="clear" w:color="auto" w:fill="auto"/>
            <w:vAlign w:val="center"/>
            <w:hideMark/>
          </w:tcPr>
          <w:p w:rsidR="00691D46" w:rsidRPr="00691D46" w:rsidRDefault="00691D46" w:rsidP="00691D46">
            <w:pPr>
              <w:rPr>
                <w:rFonts w:ascii="Times New Roman" w:eastAsia="Times New Roman" w:hAnsi="Times New Roman" w:cs="Times New Roman"/>
                <w:color w:val="000000"/>
                <w:lang w:eastAsia="ru-RU"/>
              </w:rPr>
            </w:pPr>
            <w:r w:rsidRPr="00691D46">
              <w:rPr>
                <w:rFonts w:ascii="Times New Roman" w:eastAsia="Times New Roman" w:hAnsi="Times New Roman" w:cs="Times New Roman"/>
                <w:color w:val="000000"/>
                <w:lang w:eastAsia="ru-RU"/>
              </w:rPr>
              <w:t>Наличие СРО на проектные работы</w:t>
            </w:r>
          </w:p>
        </w:tc>
        <w:tc>
          <w:tcPr>
            <w:tcW w:w="5204" w:type="dxa"/>
            <w:shd w:val="clear" w:color="auto" w:fill="auto"/>
            <w:vAlign w:val="center"/>
            <w:hideMark/>
          </w:tcPr>
          <w:p w:rsidR="00691D46" w:rsidRPr="00691D46" w:rsidRDefault="00691D46" w:rsidP="00691D46">
            <w:pPr>
              <w:tabs>
                <w:tab w:val="left" w:pos="567"/>
              </w:tabs>
              <w:contextualSpacing/>
              <w:jc w:val="both"/>
              <w:rPr>
                <w:rFonts w:ascii="Times New Roman" w:eastAsia="Times New Roman" w:hAnsi="Times New Roman" w:cs="Times New Roman"/>
                <w:color w:val="000000"/>
                <w:lang w:eastAsia="ru-RU"/>
              </w:rPr>
            </w:pPr>
            <w:r w:rsidRPr="00691D46">
              <w:rPr>
                <w:rFonts w:ascii="Times New Roman" w:eastAsia="Times New Roman" w:hAnsi="Times New Roman" w:cs="Times New Roman"/>
                <w:color w:val="000000"/>
                <w:lang w:eastAsia="ru-RU"/>
              </w:rPr>
              <w:t>Копия выписки из реестра членов СРО (Выписка из реестра членов СРО должна быть действительной на дату подачи заявки)</w:t>
            </w:r>
          </w:p>
          <w:p w:rsidR="00691D46" w:rsidRPr="00691D46" w:rsidRDefault="00691D46" w:rsidP="00691D46">
            <w:pPr>
              <w:tabs>
                <w:tab w:val="left" w:pos="567"/>
              </w:tabs>
              <w:contextualSpacing/>
              <w:jc w:val="both"/>
              <w:rPr>
                <w:rFonts w:ascii="Times New Roman" w:eastAsia="Times New Roman" w:hAnsi="Times New Roman" w:cs="Times New Roman"/>
                <w:color w:val="000000"/>
                <w:lang w:eastAsia="ru-RU"/>
              </w:rPr>
            </w:pPr>
            <w:r w:rsidRPr="00691D46">
              <w:rPr>
                <w:rFonts w:ascii="Times New Roman" w:eastAsia="Times New Roman" w:hAnsi="Times New Roman" w:cs="Times New Roman"/>
                <w:color w:val="000000"/>
                <w:lang w:eastAsia="ru-RU"/>
              </w:rPr>
              <w:t>Справка в свободной форме о совокупном размере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bl>
    <w:p w:rsidR="00691D46" w:rsidRDefault="00691D46" w:rsidP="00930BE0">
      <w:pPr>
        <w:pStyle w:val="113"/>
        <w:pageBreakBefore/>
        <w:numPr>
          <w:ilvl w:val="0"/>
          <w:numId w:val="0"/>
        </w:numPr>
        <w:rPr>
          <w:rFonts w:ascii="Times New Roman" w:hAnsi="Times New Roman" w:cs="Times New Roman"/>
        </w:rPr>
      </w:pPr>
    </w:p>
    <w:p w:rsidR="008144EF" w:rsidRPr="003533BB" w:rsidRDefault="008144EF" w:rsidP="008144EF">
      <w:pPr>
        <w:pStyle w:val="1"/>
        <w:rPr>
          <w:rFonts w:ascii="Times New Roman" w:hAnsi="Times New Roman" w:cs="Times New Roman"/>
        </w:rPr>
      </w:pPr>
      <w:bookmarkStart w:id="3" w:name="_Ref534988683"/>
      <w:bookmarkStart w:id="4" w:name="_Ref534988777"/>
      <w:r w:rsidRPr="003533BB">
        <w:rPr>
          <w:rFonts w:ascii="Times New Roman" w:hAnsi="Times New Roman" w:cs="Times New Roman"/>
        </w:rPr>
        <w:t>Требования к заявке на участие в закупке</w:t>
      </w:r>
      <w:bookmarkEnd w:id="3"/>
    </w:p>
    <w:p w:rsidR="00930BE0" w:rsidRPr="003533BB" w:rsidRDefault="00930BE0" w:rsidP="00930BE0">
      <w:pPr>
        <w:pStyle w:val="113"/>
        <w:rPr>
          <w:rFonts w:ascii="Times New Roman" w:hAnsi="Times New Roman" w:cs="Times New Roman"/>
          <w:color w:val="auto"/>
        </w:rPr>
      </w:pPr>
      <w:r w:rsidRPr="003533BB">
        <w:rPr>
          <w:rFonts w:ascii="Times New Roman" w:hAnsi="Times New Roman" w:cs="Times New Roman"/>
          <w:color w:val="auto"/>
        </w:rPr>
        <w:t>Состав заявки</w:t>
      </w:r>
    </w:p>
    <w:p w:rsidR="00930BE0" w:rsidRPr="003533BB" w:rsidRDefault="00930BE0" w:rsidP="00930BE0">
      <w:pPr>
        <w:pStyle w:val="111"/>
        <w:ind w:left="0"/>
        <w:rPr>
          <w:rFonts w:ascii="Times New Roman" w:hAnsi="Times New Roman" w:cs="Times New Roman"/>
          <w:color w:val="auto"/>
        </w:rPr>
      </w:pPr>
      <w:r w:rsidRPr="003533BB">
        <w:rPr>
          <w:rFonts w:ascii="Times New Roman" w:hAnsi="Times New Roman" w:cs="Times New Roman"/>
          <w:color w:val="auto"/>
        </w:rPr>
        <w:t>Заявку (часть заявки) на участие в закупке должны составлять сведения и документы, определенные в форме заявки (форме части заявки) на участие в закупке и в документации о закупке.</w:t>
      </w:r>
    </w:p>
    <w:p w:rsidR="00930BE0" w:rsidRPr="003533BB" w:rsidRDefault="00930BE0" w:rsidP="00930BE0">
      <w:pPr>
        <w:pStyle w:val="111"/>
        <w:ind w:left="0"/>
        <w:rPr>
          <w:rFonts w:ascii="Times New Roman" w:hAnsi="Times New Roman" w:cs="Times New Roman"/>
          <w:color w:val="auto"/>
        </w:rPr>
      </w:pPr>
      <w:r w:rsidRPr="003533BB">
        <w:rPr>
          <w:rFonts w:ascii="Times New Roman" w:hAnsi="Times New Roman" w:cs="Times New Roman"/>
          <w:color w:val="auto"/>
        </w:rPr>
        <w:t>Указание информации в части заявки на участие в закупке, не предусмотренной формой части заявки, не влечет отклонение заявки на участие в закупке.</w:t>
      </w:r>
    </w:p>
    <w:p w:rsidR="008144EF" w:rsidRPr="003533BB" w:rsidRDefault="008144EF" w:rsidP="008144EF">
      <w:pPr>
        <w:pStyle w:val="113"/>
        <w:rPr>
          <w:rFonts w:ascii="Times New Roman" w:hAnsi="Times New Roman" w:cs="Times New Roman"/>
        </w:rPr>
      </w:pPr>
      <w:r w:rsidRPr="003533BB">
        <w:rPr>
          <w:rFonts w:ascii="Times New Roman" w:hAnsi="Times New Roman" w:cs="Times New Roman"/>
        </w:rPr>
        <w:t>Форма и оформление заявки</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Форма заявки на участие в закупке (форма части заявки на участие в закупке) определяется формой, прилагаемой к документации о закупке.</w:t>
      </w:r>
    </w:p>
    <w:p w:rsidR="001E5DE1" w:rsidRPr="003533BB" w:rsidRDefault="001E5DE1" w:rsidP="001E5DE1">
      <w:pPr>
        <w:pStyle w:val="113"/>
        <w:rPr>
          <w:rFonts w:ascii="Times New Roman" w:hAnsi="Times New Roman" w:cs="Times New Roman"/>
          <w:color w:val="auto"/>
        </w:rPr>
      </w:pPr>
      <w:r w:rsidRPr="003533BB">
        <w:rPr>
          <w:rFonts w:ascii="Times New Roman" w:hAnsi="Times New Roman" w:cs="Times New Roman"/>
          <w:color w:val="auto"/>
        </w:rPr>
        <w:t>Оформление заявки</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Электронный документ должен допускать поиск и копирование произвольных фрагментов.</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Электронные формы заявки заполняются в формах, прилагаемых к документации о закупке.</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Заполненные формы заявки представляются в том же виде, в каком были заполнены (не требуется перевод в другой формат).</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Не требуется распечатывание заполненных электронных форм, их подписание и сканирование.</w:t>
      </w:r>
    </w:p>
    <w:p w:rsidR="001E5DE1" w:rsidRPr="003533BB" w:rsidRDefault="001E5DE1" w:rsidP="001E5DE1">
      <w:pPr>
        <w:pStyle w:val="113"/>
        <w:rPr>
          <w:rFonts w:ascii="Times New Roman" w:hAnsi="Times New Roman" w:cs="Times New Roman"/>
          <w:color w:val="auto"/>
        </w:rPr>
      </w:pPr>
      <w:r w:rsidRPr="003533BB">
        <w:rPr>
          <w:rFonts w:ascii="Times New Roman" w:hAnsi="Times New Roman" w:cs="Times New Roman"/>
          <w:color w:val="auto"/>
        </w:rPr>
        <w:t>Содержание заявки</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Заявка составляется на русском языке.</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Все документы, входящие в состав заявки на участие в закупке, должны иметь четко читаемый текст.</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Заявка не должна содержать противоречивую информацию или допускать двусмысленных толкований.</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Все суммы денежных средств в документах, входящих в заявку, должны быть выражены в российских рублях за исключением нижеследующего:</w:t>
      </w:r>
    </w:p>
    <w:p w:rsidR="001E5DE1" w:rsidRPr="003533BB" w:rsidRDefault="001E5DE1" w:rsidP="001E5DE1">
      <w:pPr>
        <w:pStyle w:val="111"/>
        <w:numPr>
          <w:ilvl w:val="0"/>
          <w:numId w:val="0"/>
        </w:numPr>
        <w:rPr>
          <w:rFonts w:ascii="Times New Roman" w:hAnsi="Times New Roman" w:cs="Times New Roman"/>
          <w:color w:val="auto"/>
        </w:rPr>
      </w:pPr>
      <w:r w:rsidRPr="003533BB">
        <w:rPr>
          <w:rFonts w:ascii="Times New Roman" w:hAnsi="Times New Roman" w:cs="Times New Roman"/>
          <w:color w:val="auto"/>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w:t>
      </w:r>
      <w:r w:rsidRPr="003533BB">
        <w:rPr>
          <w:rFonts w:ascii="Times New Roman" w:hAnsi="Times New Roman" w:cs="Times New Roman"/>
          <w:color w:val="auto"/>
        </w:rPr>
        <w:lastRenderedPageBreak/>
        <w:t>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1E5DE1" w:rsidRPr="003533BB" w:rsidRDefault="001E5DE1" w:rsidP="001E5DE1">
      <w:pPr>
        <w:pStyle w:val="113"/>
        <w:rPr>
          <w:rFonts w:ascii="Times New Roman" w:hAnsi="Times New Roman" w:cs="Times New Roman"/>
        </w:rPr>
      </w:pPr>
      <w:r w:rsidRPr="003533BB">
        <w:rPr>
          <w:rFonts w:ascii="Times New Roman" w:hAnsi="Times New Roman" w:cs="Times New Roman"/>
        </w:rPr>
        <w:t>Обеспечение заявки на участие в закупке</w:t>
      </w:r>
    </w:p>
    <w:p w:rsidR="001E5DE1" w:rsidRPr="003533BB" w:rsidRDefault="001E5DE1" w:rsidP="001E5DE1">
      <w:pPr>
        <w:pStyle w:val="111"/>
        <w:ind w:left="0"/>
        <w:rPr>
          <w:rFonts w:ascii="Times New Roman" w:hAnsi="Times New Roman" w:cs="Times New Roman"/>
        </w:rPr>
      </w:pPr>
      <w:r w:rsidRPr="003533BB">
        <w:rPr>
          <w:rFonts w:ascii="Times New Roman" w:hAnsi="Times New Roman" w:cs="Times New Roman"/>
        </w:rPr>
        <w:t>При проведении процедуры закупки Заказчик вправе предусмотреть представление обеспечения исполнения обязательств, связанных с участием в процедуре.</w:t>
      </w:r>
    </w:p>
    <w:p w:rsidR="001E5DE1" w:rsidRPr="003533BB" w:rsidRDefault="001E5DE1" w:rsidP="001E5DE1">
      <w:pPr>
        <w:pStyle w:val="111"/>
        <w:ind w:left="0"/>
        <w:rPr>
          <w:rFonts w:ascii="Times New Roman" w:hAnsi="Times New Roman" w:cs="Times New Roman"/>
        </w:rPr>
      </w:pPr>
      <w:r w:rsidRPr="003533BB">
        <w:rPr>
          <w:rFonts w:ascii="Times New Roman" w:hAnsi="Times New Roman" w:cs="Times New Roman"/>
        </w:rPr>
        <w:t>Заказчик не устанавливает в документации о закупке требование обеспечения заявок на участие в закупке, если НМЦД не превышает 5 миллионов рублей. В случае, если НМЦД превышает 5 миллионов рублей, Заказчик вправе установить в документации о закупке требование к обеспечению заявок на участие в закупке в размере не более 5% НМЦД с учетом НДС.</w:t>
      </w:r>
    </w:p>
    <w:p w:rsidR="001E5DE1" w:rsidRPr="003533BB" w:rsidRDefault="001E5DE1" w:rsidP="001E5DE1">
      <w:pPr>
        <w:pStyle w:val="111"/>
        <w:ind w:left="0"/>
        <w:rPr>
          <w:rFonts w:ascii="Times New Roman" w:hAnsi="Times New Roman" w:cs="Times New Roman"/>
        </w:rPr>
      </w:pPr>
      <w:r w:rsidRPr="003533BB">
        <w:rPr>
          <w:rFonts w:ascii="Times New Roman" w:hAnsi="Times New Roman" w:cs="Times New Roman"/>
        </w:rPr>
        <w:t>При осуществлении закупки обеспечение заявок на участие в такой закупке (если требование об обеспечении заявок установлено заказчиком в документации о закупке) может предоставляться участниками такой закупки следующими способами:</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b/>
        </w:rPr>
        <w:t>а)</w:t>
      </w:r>
      <w:r w:rsidRPr="003533BB">
        <w:rPr>
          <w:rFonts w:ascii="Times New Roman" w:hAnsi="Times New Roman" w:cs="Times New Roman"/>
        </w:rPr>
        <w:t xml:space="preserve"> путем внесения денежных средств; </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b/>
        </w:rPr>
        <w:t>б)</w:t>
      </w:r>
      <w:r w:rsidRPr="003533BB">
        <w:rPr>
          <w:rFonts w:ascii="Times New Roman" w:hAnsi="Times New Roman" w:cs="Times New Roman"/>
        </w:rPr>
        <w:t xml:space="preserve"> предоставления банковской гарантии. </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b/>
        </w:rPr>
        <w:t>в)</w:t>
      </w:r>
      <w:r w:rsidRPr="003533BB">
        <w:rPr>
          <w:rFonts w:ascii="Times New Roman" w:hAnsi="Times New Roman" w:cs="Times New Roman"/>
        </w:rPr>
        <w:t xml:space="preserve"> предоставления векселя (ей).</w:t>
      </w:r>
    </w:p>
    <w:p w:rsidR="001E5DE1" w:rsidRPr="003533BB" w:rsidRDefault="001E5DE1" w:rsidP="001E5DE1">
      <w:pPr>
        <w:pStyle w:val="111"/>
        <w:ind w:left="0"/>
        <w:rPr>
          <w:rFonts w:ascii="Times New Roman" w:hAnsi="Times New Roman" w:cs="Times New Roman"/>
        </w:rPr>
      </w:pPr>
      <w:r w:rsidRPr="003533BB">
        <w:rPr>
          <w:rFonts w:ascii="Times New Roman" w:hAnsi="Times New Roman" w:cs="Times New Roman"/>
        </w:rPr>
        <w:t>В случае, если документацией о закупке установлена возможность обеспечения заявки на участие в закупке, путем предоставления банковской гарантии, Заказчик в качестве обеспечения заявок принимает банковские гарантии только банками из перечня системообразующих в соответствие с Указанием Банка России от 13.04.2021 № 5778-У «О методике определения системно значимых кредитных организаций».</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Банковская гарантия должна быть безотзывной и должна содержать:</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 xml:space="preserve">1) сумму банковской гарантии, подлежащую уплате гарантом Заказчику, </w:t>
      </w:r>
      <w:r w:rsidRPr="003533BB">
        <w:rPr>
          <w:rFonts w:ascii="Times New Roman" w:hAnsi="Times New Roman" w:cs="Times New Roman"/>
          <w:b/>
        </w:rPr>
        <w:t xml:space="preserve">установленной </w:t>
      </w:r>
      <w:r w:rsidRPr="003533BB">
        <w:rPr>
          <w:rFonts w:ascii="Times New Roman" w:hAnsi="Times New Roman" w:cs="Times New Roman"/>
        </w:rPr>
        <w:t>настоящей документацией или сумму банковской гарантии, подлежащую уплате гарантом Заказчику в случае ненадлежащего исполнения обязательств принципалом;</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2) перечень обязательств принципала, надлежащее исполнение которых обеспечивается банковской гарантией, установленный, документацией о проведении закупки;</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3) указание на обязанность гаранта уплатить Заказчику неустойку в размере одной десятой процента суммы, подлежащей уплате, за каждый день просрочки;</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4) условие, согласно которому обязательства гаранта по банковской гарантии считаются исполненными с момента поступления денежных средств на счет Заказчика;</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5) условие о сроке действия банковской гарантии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 срок действия банковской гарантии, предоставленной в качестве обеспечения договора, должен превышать срок действия договора не менее чем на один месяц, в случае, если договором предусматривается оказание услуг с последующей отсрочкой (рассрочкой) платежа Заказчика, срок действия банковской гарантии должен превышать срок оказания услуг не менее чем на один месяц);</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6) отлагательное условие о том, что договор предоставления банковской гарантии заключается по обязательствам участника закупки, которые возникнут из договора при его заключении;</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 xml:space="preserve">7) условие о праве Заказчика в случае ненадлежащего выполнения или невыполнения поставщиком (подрядчиком, исполнителем) обязательств, обеспеченных банковской гарантией, </w:t>
      </w:r>
      <w:r w:rsidRPr="003533BB">
        <w:rPr>
          <w:rFonts w:ascii="Times New Roman" w:hAnsi="Times New Roman" w:cs="Times New Roman"/>
        </w:rPr>
        <w:lastRenderedPageBreak/>
        <w:t>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договора, в размере цены договора, уменьшенном на сумму, пропорциональную объему фактически исполненных поставщиком (подрядчиком, исполнителем) обязательств, предусмотренных договором и оплаченных Заказчиком, но не превышающем размер обеспечения исполнения договора;</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8) условие о праве Заказчика в случае уклонения или отказа участника закупки заключить договор,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документации о закупке;</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9) условие о праве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10) условие о том, что расходы, возникающие в связи с перечислением денежных средств гарантом по банковской гарантии, несет гарант;</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11) перечень документов, которые Заказчик должен предоставить банку вместе с требованием уплатить денежные средства по банковской гарантии: расчет суммы, включаемой в требование по банковской гарантии; платежное поручение, подтверждающее перечисление Заказчиком аванса принципалу, с отметкой банка Заказчика или федерального органа исполнительной власти, осуществляющего правоприменительные функции по кассовому обслуживанию исполнения бюджетов бюджетной системы Российской Федерации (если выплата аванса предусмотрена договором, а требование по банковской гарантии предъявлено в случае ненадлежащего исполнения принципалом обязательств по возврату аванса); 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w:t>
      </w:r>
    </w:p>
    <w:p w:rsidR="001E5DE1" w:rsidRPr="003533BB" w:rsidRDefault="001E5DE1" w:rsidP="001E5DE1">
      <w:pPr>
        <w:pStyle w:val="113"/>
        <w:rPr>
          <w:rFonts w:ascii="Times New Roman" w:hAnsi="Times New Roman" w:cs="Times New Roman"/>
          <w:color w:val="auto"/>
        </w:rPr>
      </w:pPr>
      <w:r w:rsidRPr="003533BB">
        <w:rPr>
          <w:rFonts w:ascii="Times New Roman" w:hAnsi="Times New Roman" w:cs="Times New Roman"/>
          <w:color w:val="auto"/>
        </w:rPr>
        <w:t>Требования к описанию предложения</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Описание предлагаемой продукции, предоставляемое участником, если иное не предусмотрено, выражается согласием с требованиями документации о закупке.</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При подаче альтернативного предложения (если это допускается документацией о закупке), альтернативное предложение должно содержать: 1) описание потребительских свойств, условий эксплуатации, 2) технических, эксплуатационных и иных свойств и характеристик, указанных в описании закупаемой продукции, определенном документацией о закупке.</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При подаче альтернативного предложения предлагаемые технические, эксплуатационные или иные свойства и характеристики должны отличаться в части или полностью от указанных в описании закупаемой продукции, определенном документацией о закупке.</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Альтернативное предложение не может отличаться от основного только ценой или условиями оплаты (формой, порядком) или сроками выполнения работ (оказания услуг).</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Предложение участника закупки в отношении условий договора (коммерческое предложение) описывается путем заполнения соответствующих полей формы заявки.</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lastRenderedPageBreak/>
        <w:t>Техническое предложение (в том случае, если оно предусмотрено) описывается путем заполнения соответствующих полей формы заявки или путем предоставления документов, содержащих описание предлагаемой продукции, или иным путем, обозначенным в техническом задании (в том числе при подаче альтернативного предложения).</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Участник закупки указывает (декларирует) в заявке на участие в закупке наименование страны происхождения предлагаемой работы или услуги (в соответствующем поле формы заявки на участие в закупке).</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Участник закупки отвечает за представление недостоверных сведений о стране происхождения работы или услуги, указанных в заявке на участие в закупке.</w:t>
      </w:r>
    </w:p>
    <w:p w:rsidR="001E5DE1" w:rsidRPr="003533BB" w:rsidRDefault="001E5DE1" w:rsidP="001E5DE1">
      <w:pPr>
        <w:pStyle w:val="113"/>
        <w:rPr>
          <w:rFonts w:ascii="Times New Roman" w:hAnsi="Times New Roman" w:cs="Times New Roman"/>
          <w:color w:val="auto"/>
        </w:rPr>
      </w:pPr>
      <w:r w:rsidRPr="003533BB">
        <w:rPr>
          <w:rFonts w:ascii="Times New Roman" w:hAnsi="Times New Roman" w:cs="Times New Roman"/>
          <w:color w:val="auto"/>
        </w:rPr>
        <w:t>Обработка ошибок документации о закупке</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При обнаружении ошибки в описании закупаемой продукции (описании предмета закупки, описании) участник закупки:</w:t>
      </w:r>
    </w:p>
    <w:p w:rsidR="001E5DE1" w:rsidRPr="003533BB" w:rsidRDefault="001E5DE1" w:rsidP="001E5DE1">
      <w:pPr>
        <w:pStyle w:val="a0"/>
        <w:spacing w:line="320" w:lineRule="exact"/>
        <w:rPr>
          <w:rFonts w:ascii="Times New Roman" w:hAnsi="Times New Roman" w:cs="Times New Roman"/>
          <w:color w:val="auto"/>
        </w:rPr>
      </w:pPr>
      <w:r w:rsidRPr="003533BB">
        <w:rPr>
          <w:rFonts w:ascii="Times New Roman" w:hAnsi="Times New Roman" w:cs="Times New Roman"/>
          <w:color w:val="auto"/>
        </w:rPr>
        <w:t>указывает ошибочный пункт документации о закупке,</w:t>
      </w:r>
    </w:p>
    <w:p w:rsidR="001E5DE1" w:rsidRPr="003533BB" w:rsidRDefault="001E5DE1" w:rsidP="001E5DE1">
      <w:pPr>
        <w:pStyle w:val="a0"/>
        <w:spacing w:line="320" w:lineRule="exact"/>
        <w:rPr>
          <w:rFonts w:ascii="Times New Roman" w:hAnsi="Times New Roman" w:cs="Times New Roman"/>
          <w:color w:val="auto"/>
        </w:rPr>
      </w:pPr>
      <w:r w:rsidRPr="003533BB">
        <w:rPr>
          <w:rFonts w:ascii="Times New Roman" w:hAnsi="Times New Roman" w:cs="Times New Roman"/>
          <w:color w:val="auto"/>
        </w:rPr>
        <w:t xml:space="preserve">указывает краткое обоснование признания описания ошибочным, </w:t>
      </w:r>
    </w:p>
    <w:p w:rsidR="001E5DE1" w:rsidRPr="003533BB" w:rsidRDefault="001E5DE1" w:rsidP="001E5DE1">
      <w:pPr>
        <w:pStyle w:val="a0"/>
        <w:spacing w:line="320" w:lineRule="exact"/>
        <w:rPr>
          <w:rFonts w:ascii="Times New Roman" w:hAnsi="Times New Roman" w:cs="Times New Roman"/>
          <w:color w:val="auto"/>
        </w:rPr>
      </w:pPr>
      <w:r w:rsidRPr="003533BB">
        <w:rPr>
          <w:rFonts w:ascii="Times New Roman" w:hAnsi="Times New Roman" w:cs="Times New Roman"/>
          <w:color w:val="auto"/>
        </w:rPr>
        <w:t>взамен ошибочного пункта предлагает собственное описание в части ошибочного пункта документации о закупке (исправление),</w:t>
      </w:r>
    </w:p>
    <w:p w:rsidR="001E5DE1" w:rsidRPr="003533BB" w:rsidRDefault="001E5DE1" w:rsidP="001E5DE1">
      <w:pPr>
        <w:pStyle w:val="a0"/>
        <w:spacing w:line="320" w:lineRule="exact"/>
        <w:rPr>
          <w:rFonts w:ascii="Times New Roman" w:hAnsi="Times New Roman" w:cs="Times New Roman"/>
          <w:color w:val="auto"/>
        </w:rPr>
      </w:pPr>
      <w:r w:rsidRPr="003533BB">
        <w:rPr>
          <w:rFonts w:ascii="Times New Roman" w:hAnsi="Times New Roman" w:cs="Times New Roman"/>
          <w:color w:val="auto"/>
        </w:rPr>
        <w:t>подает исправление как запрос разъяснений в порядке подачи запросов разъяснений.</w:t>
      </w:r>
    </w:p>
    <w:p w:rsidR="001E5DE1" w:rsidRPr="003533BB" w:rsidRDefault="001E5DE1" w:rsidP="00AE049B">
      <w:pPr>
        <w:pStyle w:val="111"/>
        <w:numPr>
          <w:ilvl w:val="0"/>
          <w:numId w:val="0"/>
        </w:numPr>
        <w:ind w:firstLine="708"/>
        <w:rPr>
          <w:rFonts w:ascii="Times New Roman" w:hAnsi="Times New Roman" w:cs="Times New Roman"/>
          <w:color w:val="auto"/>
        </w:rPr>
      </w:pPr>
      <w:r w:rsidRPr="003533BB">
        <w:rPr>
          <w:rFonts w:ascii="Times New Roman" w:hAnsi="Times New Roman" w:cs="Times New Roman"/>
          <w:color w:val="auto"/>
        </w:rPr>
        <w:br w:type="page"/>
      </w:r>
    </w:p>
    <w:p w:rsidR="00AE049B" w:rsidRPr="003533BB" w:rsidRDefault="00AE049B" w:rsidP="00AE049B">
      <w:pPr>
        <w:pStyle w:val="1"/>
        <w:rPr>
          <w:rFonts w:ascii="Times New Roman" w:hAnsi="Times New Roman" w:cs="Times New Roman"/>
        </w:rPr>
      </w:pPr>
      <w:bookmarkStart w:id="5" w:name="_Ref6045534"/>
      <w:bookmarkStart w:id="6" w:name="_Toc103845965"/>
      <w:bookmarkEnd w:id="4"/>
      <w:r w:rsidRPr="003533BB">
        <w:rPr>
          <w:rFonts w:ascii="Times New Roman" w:hAnsi="Times New Roman" w:cs="Times New Roman"/>
        </w:rPr>
        <w:lastRenderedPageBreak/>
        <w:t>Обзор процедуры, участие в закупке</w:t>
      </w:r>
      <w:bookmarkEnd w:id="5"/>
      <w:bookmarkEnd w:id="6"/>
      <w:r w:rsidRPr="003533BB">
        <w:rPr>
          <w:rFonts w:ascii="Times New Roman" w:hAnsi="Times New Roman" w:cs="Times New Roman"/>
        </w:rPr>
        <w:t xml:space="preserve"> </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Правовая основа закупки</w:t>
      </w:r>
    </w:p>
    <w:sdt>
      <w:sdtPr>
        <w:rPr>
          <w:rFonts w:ascii="Times New Roman" w:hAnsi="Times New Roman" w:cs="Times New Roman"/>
          <w:color w:val="auto"/>
        </w:rPr>
        <w:alias w:val="Правовое основание закупки"/>
        <w:tag w:val="Правовое основание закупки"/>
        <w:id w:val="-1810700711"/>
        <w:placeholder>
          <w:docPart w:val="45A6815044904B0F8CBD60688FA1DEB7"/>
        </w:placeholder>
        <w15:color w:val="00CCFF"/>
        <w:docPartList>
          <w:docPartGallery w:val="Quick Parts"/>
          <w:docPartCategory w:val="Документация о закупке: правовое основание закупки"/>
        </w:docPartList>
      </w:sdtPr>
      <w:sdtEndPr/>
      <w:sdtContent>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Процедура проводится в соответствии с настоящей документацией.</w:t>
          </w:r>
        </w:p>
      </w:sdtContent>
    </w:sdt>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Документация о закупке представляет собой настоящий документ и приложения</w:t>
      </w:r>
      <w:r w:rsidRPr="003533BB">
        <w:rPr>
          <w:rStyle w:val="affffff1"/>
          <w:rFonts w:ascii="Times New Roman" w:eastAsiaTheme="minorEastAsia" w:hAnsi="Times New Roman" w:cs="Times New Roman"/>
          <w:color w:val="auto"/>
        </w:rPr>
        <w:footnoteReference w:id="4"/>
      </w:r>
      <w:r w:rsidRPr="003533BB">
        <w:rPr>
          <w:rFonts w:ascii="Times New Roman" w:hAnsi="Times New Roman" w:cs="Times New Roman"/>
          <w:color w:val="auto"/>
        </w:rPr>
        <w:t>.</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Порядок предоставления документации о закупке</w:t>
      </w:r>
    </w:p>
    <w:p w:rsidR="00AE049B" w:rsidRPr="003533BB" w:rsidRDefault="00AE049B" w:rsidP="00AE049B">
      <w:pPr>
        <w:pStyle w:val="111"/>
        <w:ind w:left="0"/>
        <w:rPr>
          <w:rStyle w:val="ae"/>
          <w:rFonts w:ascii="Times New Roman" w:hAnsi="Times New Roman" w:cs="Times New Roman"/>
          <w:color w:val="auto"/>
        </w:rPr>
      </w:pPr>
      <w:r w:rsidRPr="003533BB">
        <w:rPr>
          <w:rStyle w:val="ae"/>
          <w:rFonts w:ascii="Times New Roman" w:hAnsi="Times New Roman" w:cs="Times New Roman"/>
          <w:color w:val="auto"/>
        </w:rPr>
        <w:t xml:space="preserve">Документация о закупке предоставляется </w:t>
      </w:r>
      <w:sdt>
        <w:sdtPr>
          <w:rPr>
            <w:rFonts w:ascii="Times New Roman" w:hAnsi="Times New Roman" w:cs="Times New Roman"/>
            <w:color w:val="auto"/>
          </w:rPr>
          <w:alias w:val="Порядок предоставления документации"/>
          <w:tag w:val="Порядок предоставления документации"/>
          <w:id w:val="1073938678"/>
          <w:placeholder>
            <w:docPart w:val="F097AD65B48D4B45BCB91FC8FAB02D70"/>
          </w:placeholder>
          <w15:color w:val="FFFF00"/>
        </w:sdtPr>
        <w:sdtEndPr/>
        <w:sdtContent>
          <w:r w:rsidRPr="003533BB">
            <w:rPr>
              <w:rFonts w:ascii="Times New Roman" w:hAnsi="Times New Roman" w:cs="Times New Roman"/>
              <w:color w:val="auto"/>
            </w:rPr>
            <w:t>в соответствии с регламентирующими документами места предоставления документации о закупке</w:t>
          </w:r>
        </w:sdtContent>
      </w:sdt>
      <w:r w:rsidRPr="003533BB">
        <w:rPr>
          <w:rStyle w:val="ae"/>
          <w:rFonts w:ascii="Times New Roman" w:hAnsi="Times New Roman" w:cs="Times New Roman"/>
          <w:color w:val="auto"/>
        </w:rPr>
        <w:t>.</w:t>
      </w:r>
    </w:p>
    <w:p w:rsidR="00AE049B" w:rsidRPr="003533BB" w:rsidRDefault="00AE049B" w:rsidP="00AE049B">
      <w:pPr>
        <w:pStyle w:val="111"/>
        <w:ind w:left="0"/>
        <w:rPr>
          <w:rFonts w:ascii="Times New Roman" w:hAnsi="Times New Roman" w:cs="Times New Roman"/>
          <w:noProof/>
          <w:color w:val="auto"/>
        </w:rPr>
      </w:pPr>
      <w:r w:rsidRPr="003533BB">
        <w:rPr>
          <w:rFonts w:ascii="Times New Roman" w:hAnsi="Times New Roman" w:cs="Times New Roman"/>
          <w:noProof/>
          <w:color w:val="auto"/>
        </w:rPr>
        <w:t>Документация о закупке предоставляется без взимания платы.</w:t>
      </w:r>
    </w:p>
    <w:p w:rsidR="00AE049B" w:rsidRPr="003533BB" w:rsidRDefault="00AE049B" w:rsidP="00AE049B">
      <w:pPr>
        <w:pStyle w:val="111"/>
        <w:ind w:left="0"/>
        <w:rPr>
          <w:rFonts w:ascii="Times New Roman" w:hAnsi="Times New Roman" w:cs="Times New Roman"/>
          <w:noProof/>
          <w:color w:val="auto"/>
        </w:rPr>
      </w:pPr>
      <w:r w:rsidRPr="003533BB">
        <w:rPr>
          <w:rFonts w:ascii="Times New Roman" w:hAnsi="Times New Roman" w:cs="Times New Roman"/>
          <w:noProof/>
          <w:color w:val="auto"/>
        </w:rPr>
        <w:t>Документация о закупке предоставляется не меньше чем на период приема заявок; предельный срок определяется местом размещения документации о закупке.</w:t>
      </w:r>
    </w:p>
    <w:p w:rsidR="00AE049B" w:rsidRPr="003533BB" w:rsidRDefault="00AE049B" w:rsidP="00AE049B">
      <w:pPr>
        <w:pStyle w:val="111"/>
        <w:ind w:left="0"/>
        <w:rPr>
          <w:rFonts w:ascii="Times New Roman" w:hAnsi="Times New Roman" w:cs="Times New Roman"/>
          <w:noProof/>
          <w:color w:val="auto"/>
        </w:rPr>
      </w:pPr>
      <w:r w:rsidRPr="003533BB">
        <w:rPr>
          <w:rFonts w:ascii="Times New Roman" w:hAnsi="Times New Roman" w:cs="Times New Roman"/>
          <w:noProof/>
          <w:color w:val="auto"/>
        </w:rPr>
        <w:t>Участники закупки самостоятельно отслеживают изменения или разъяснения документации о закупке.</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Разрешение коллизий и неполноты документации о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При противоречии текста документации о закупке, размещенного в различных источниках, и текста документации о закупке, размещенного в месте предоставления документации о закупке — применяется текст документации о закупке, размещенный в месте предоставления документации о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При противоречии текста извещения о закупке и документации о закупке — применяется текст извещения о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Если документация о закупке не содержит норм, регулирующих процедуру закупки, которые содержатся в законодательстве, то эти нормы применяются так, как если бы они явно содержались в документации о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 xml:space="preserve">При противоречии между нормами документации о закупке и нормами, указанным в </w:t>
      </w:r>
      <w:r w:rsidRPr="003533BB">
        <w:rPr>
          <w:rStyle w:val="affffff2"/>
          <w:rFonts w:ascii="Times New Roman" w:hAnsi="Times New Roman" w:cs="Times New Roman"/>
          <w:color w:val="auto"/>
        </w:rPr>
        <w:t xml:space="preserve">разделах </w:t>
      </w:r>
      <w:r w:rsidRPr="003533BB">
        <w:rPr>
          <w:rStyle w:val="affffff2"/>
          <w:rFonts w:ascii="Times New Roman" w:hAnsi="Times New Roman" w:cs="Times New Roman"/>
          <w:color w:val="auto"/>
        </w:rPr>
        <w:fldChar w:fldCharType="begin"/>
      </w:r>
      <w:r w:rsidRPr="003533BB">
        <w:rPr>
          <w:rStyle w:val="affffff2"/>
          <w:rFonts w:ascii="Times New Roman" w:hAnsi="Times New Roman" w:cs="Times New Roman"/>
          <w:color w:val="auto"/>
        </w:rPr>
        <w:instrText xml:space="preserve"> REF _Ref6045534 \r \h  \* MERGEFORMAT </w:instrText>
      </w:r>
      <w:r w:rsidRPr="003533BB">
        <w:rPr>
          <w:rStyle w:val="affffff2"/>
          <w:rFonts w:ascii="Times New Roman" w:hAnsi="Times New Roman" w:cs="Times New Roman"/>
          <w:color w:val="auto"/>
        </w:rPr>
      </w:r>
      <w:r w:rsidRPr="003533BB">
        <w:rPr>
          <w:rStyle w:val="affffff2"/>
          <w:rFonts w:ascii="Times New Roman" w:hAnsi="Times New Roman" w:cs="Times New Roman"/>
          <w:color w:val="auto"/>
        </w:rPr>
        <w:fldChar w:fldCharType="separate"/>
      </w:r>
      <w:r w:rsidR="00343C34">
        <w:rPr>
          <w:rStyle w:val="affffff2"/>
          <w:rFonts w:ascii="Times New Roman" w:hAnsi="Times New Roman" w:cs="Times New Roman"/>
          <w:color w:val="auto"/>
        </w:rPr>
        <w:t>6</w:t>
      </w:r>
      <w:r w:rsidRPr="003533BB">
        <w:rPr>
          <w:rStyle w:val="affffff2"/>
          <w:rFonts w:ascii="Times New Roman" w:hAnsi="Times New Roman" w:cs="Times New Roman"/>
          <w:color w:val="auto"/>
        </w:rPr>
        <w:fldChar w:fldCharType="end"/>
      </w:r>
      <w:r w:rsidRPr="003533BB">
        <w:rPr>
          <w:rStyle w:val="affffff2"/>
          <w:rFonts w:ascii="Times New Roman" w:hAnsi="Times New Roman" w:cs="Times New Roman"/>
          <w:color w:val="auto"/>
        </w:rPr>
        <w:t xml:space="preserve"> и </w:t>
      </w:r>
      <w:r w:rsidRPr="003533BB">
        <w:rPr>
          <w:rStyle w:val="affffff2"/>
          <w:rFonts w:ascii="Times New Roman" w:hAnsi="Times New Roman" w:cs="Times New Roman"/>
          <w:color w:val="auto"/>
        </w:rPr>
        <w:fldChar w:fldCharType="begin"/>
      </w:r>
      <w:r w:rsidRPr="003533BB">
        <w:rPr>
          <w:rStyle w:val="affffff2"/>
          <w:rFonts w:ascii="Times New Roman" w:hAnsi="Times New Roman" w:cs="Times New Roman"/>
          <w:color w:val="auto"/>
        </w:rPr>
        <w:instrText xml:space="preserve"> REF _Ref6045544 \r \h  \* MERGEFORMAT </w:instrText>
      </w:r>
      <w:r w:rsidRPr="003533BB">
        <w:rPr>
          <w:rStyle w:val="affffff2"/>
          <w:rFonts w:ascii="Times New Roman" w:hAnsi="Times New Roman" w:cs="Times New Roman"/>
          <w:color w:val="auto"/>
        </w:rPr>
      </w:r>
      <w:r w:rsidRPr="003533BB">
        <w:rPr>
          <w:rStyle w:val="affffff2"/>
          <w:rFonts w:ascii="Times New Roman" w:hAnsi="Times New Roman" w:cs="Times New Roman"/>
          <w:color w:val="auto"/>
        </w:rPr>
        <w:fldChar w:fldCharType="separate"/>
      </w:r>
      <w:r w:rsidR="00343C34">
        <w:rPr>
          <w:rStyle w:val="affffff2"/>
          <w:rFonts w:ascii="Times New Roman" w:hAnsi="Times New Roman" w:cs="Times New Roman"/>
          <w:color w:val="auto"/>
        </w:rPr>
        <w:t>7</w:t>
      </w:r>
      <w:r w:rsidRPr="003533BB">
        <w:rPr>
          <w:rStyle w:val="affffff2"/>
          <w:rFonts w:ascii="Times New Roman" w:hAnsi="Times New Roman" w:cs="Times New Roman"/>
          <w:color w:val="auto"/>
        </w:rPr>
        <w:fldChar w:fldCharType="end"/>
      </w:r>
      <w:r w:rsidRPr="003533BB">
        <w:rPr>
          <w:rFonts w:ascii="Times New Roman" w:hAnsi="Times New Roman" w:cs="Times New Roman"/>
          <w:b/>
          <w:color w:val="auto"/>
        </w:rPr>
        <w:t xml:space="preserve"> </w:t>
      </w:r>
      <w:r w:rsidRPr="003533BB">
        <w:rPr>
          <w:rFonts w:ascii="Times New Roman" w:hAnsi="Times New Roman" w:cs="Times New Roman"/>
          <w:color w:val="auto"/>
        </w:rPr>
        <w:t xml:space="preserve">– применяются нормы </w:t>
      </w:r>
      <w:r w:rsidRPr="003533BB">
        <w:rPr>
          <w:rStyle w:val="affffff2"/>
          <w:rFonts w:ascii="Times New Roman" w:hAnsi="Times New Roman" w:cs="Times New Roman"/>
          <w:color w:val="auto"/>
        </w:rPr>
        <w:t xml:space="preserve">разделом </w:t>
      </w:r>
      <w:r w:rsidRPr="003533BB">
        <w:rPr>
          <w:rStyle w:val="affffff2"/>
          <w:rFonts w:ascii="Times New Roman" w:hAnsi="Times New Roman" w:cs="Times New Roman"/>
          <w:color w:val="auto"/>
        </w:rPr>
        <w:fldChar w:fldCharType="begin"/>
      </w:r>
      <w:r w:rsidRPr="003533BB">
        <w:rPr>
          <w:rStyle w:val="affffff2"/>
          <w:rFonts w:ascii="Times New Roman" w:hAnsi="Times New Roman" w:cs="Times New Roman"/>
          <w:color w:val="auto"/>
        </w:rPr>
        <w:instrText xml:space="preserve"> REF _Ref6045534 \r \h  \* MERGEFORMAT </w:instrText>
      </w:r>
      <w:r w:rsidRPr="003533BB">
        <w:rPr>
          <w:rStyle w:val="affffff2"/>
          <w:rFonts w:ascii="Times New Roman" w:hAnsi="Times New Roman" w:cs="Times New Roman"/>
          <w:color w:val="auto"/>
        </w:rPr>
      </w:r>
      <w:r w:rsidRPr="003533BB">
        <w:rPr>
          <w:rStyle w:val="affffff2"/>
          <w:rFonts w:ascii="Times New Roman" w:hAnsi="Times New Roman" w:cs="Times New Roman"/>
          <w:color w:val="auto"/>
        </w:rPr>
        <w:fldChar w:fldCharType="separate"/>
      </w:r>
      <w:r w:rsidR="00343C34">
        <w:rPr>
          <w:rStyle w:val="affffff2"/>
          <w:rFonts w:ascii="Times New Roman" w:hAnsi="Times New Roman" w:cs="Times New Roman"/>
          <w:color w:val="auto"/>
        </w:rPr>
        <w:t>6</w:t>
      </w:r>
      <w:r w:rsidRPr="003533BB">
        <w:rPr>
          <w:rStyle w:val="affffff2"/>
          <w:rFonts w:ascii="Times New Roman" w:hAnsi="Times New Roman" w:cs="Times New Roman"/>
          <w:color w:val="auto"/>
        </w:rPr>
        <w:fldChar w:fldCharType="end"/>
      </w:r>
      <w:r w:rsidRPr="003533BB">
        <w:rPr>
          <w:rStyle w:val="affffff2"/>
          <w:rFonts w:ascii="Times New Roman" w:hAnsi="Times New Roman" w:cs="Times New Roman"/>
          <w:color w:val="auto"/>
        </w:rPr>
        <w:t xml:space="preserve"> и </w:t>
      </w:r>
      <w:r w:rsidRPr="003533BB">
        <w:rPr>
          <w:rStyle w:val="affffff2"/>
          <w:rFonts w:ascii="Times New Roman" w:hAnsi="Times New Roman" w:cs="Times New Roman"/>
          <w:color w:val="auto"/>
        </w:rPr>
        <w:fldChar w:fldCharType="begin"/>
      </w:r>
      <w:r w:rsidRPr="003533BB">
        <w:rPr>
          <w:rStyle w:val="affffff2"/>
          <w:rFonts w:ascii="Times New Roman" w:hAnsi="Times New Roman" w:cs="Times New Roman"/>
          <w:color w:val="auto"/>
        </w:rPr>
        <w:instrText xml:space="preserve"> REF _Ref6045544 \r \h  \* MERGEFORMAT </w:instrText>
      </w:r>
      <w:r w:rsidRPr="003533BB">
        <w:rPr>
          <w:rStyle w:val="affffff2"/>
          <w:rFonts w:ascii="Times New Roman" w:hAnsi="Times New Roman" w:cs="Times New Roman"/>
          <w:color w:val="auto"/>
        </w:rPr>
      </w:r>
      <w:r w:rsidRPr="003533BB">
        <w:rPr>
          <w:rStyle w:val="affffff2"/>
          <w:rFonts w:ascii="Times New Roman" w:hAnsi="Times New Roman" w:cs="Times New Roman"/>
          <w:color w:val="auto"/>
        </w:rPr>
        <w:fldChar w:fldCharType="separate"/>
      </w:r>
      <w:r w:rsidR="00343C34">
        <w:rPr>
          <w:rStyle w:val="affffff2"/>
          <w:rFonts w:ascii="Times New Roman" w:hAnsi="Times New Roman" w:cs="Times New Roman"/>
          <w:color w:val="auto"/>
        </w:rPr>
        <w:t>7</w:t>
      </w:r>
      <w:r w:rsidRPr="003533BB">
        <w:rPr>
          <w:rStyle w:val="affffff2"/>
          <w:rFonts w:ascii="Times New Roman" w:hAnsi="Times New Roman" w:cs="Times New Roman"/>
          <w:color w:val="auto"/>
        </w:rPr>
        <w:fldChar w:fldCharType="end"/>
      </w:r>
      <w:r w:rsidRPr="003533BB">
        <w:rPr>
          <w:rFonts w:ascii="Times New Roman" w:hAnsi="Times New Roman" w:cs="Times New Roman"/>
          <w:color w:val="auto"/>
        </w:rPr>
        <w:t xml:space="preserve"> документации о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 xml:space="preserve">При противоречии между нормами документации о закупке и нормами, указанным в </w:t>
      </w:r>
      <w:r w:rsidRPr="003533BB">
        <w:rPr>
          <w:rStyle w:val="affffff2"/>
          <w:rFonts w:ascii="Times New Roman" w:hAnsi="Times New Roman" w:cs="Times New Roman"/>
          <w:color w:val="auto"/>
        </w:rPr>
        <w:t xml:space="preserve">разделе </w:t>
      </w:r>
      <w:r w:rsidRPr="003533BB">
        <w:rPr>
          <w:rStyle w:val="affffff2"/>
          <w:rFonts w:ascii="Times New Roman" w:hAnsi="Times New Roman" w:cs="Times New Roman"/>
          <w:color w:val="auto"/>
        </w:rPr>
        <w:fldChar w:fldCharType="begin"/>
      </w:r>
      <w:r w:rsidRPr="003533BB">
        <w:rPr>
          <w:rStyle w:val="affffff2"/>
          <w:rFonts w:ascii="Times New Roman" w:hAnsi="Times New Roman" w:cs="Times New Roman"/>
          <w:color w:val="auto"/>
        </w:rPr>
        <w:instrText xml:space="preserve"> REF _Ref6045544 \r \h  \* MERGEFORMAT </w:instrText>
      </w:r>
      <w:r w:rsidRPr="003533BB">
        <w:rPr>
          <w:rStyle w:val="affffff2"/>
          <w:rFonts w:ascii="Times New Roman" w:hAnsi="Times New Roman" w:cs="Times New Roman"/>
          <w:color w:val="auto"/>
        </w:rPr>
      </w:r>
      <w:r w:rsidRPr="003533BB">
        <w:rPr>
          <w:rStyle w:val="affffff2"/>
          <w:rFonts w:ascii="Times New Roman" w:hAnsi="Times New Roman" w:cs="Times New Roman"/>
          <w:color w:val="auto"/>
        </w:rPr>
        <w:fldChar w:fldCharType="separate"/>
      </w:r>
      <w:r w:rsidR="00343C34">
        <w:rPr>
          <w:rStyle w:val="affffff2"/>
          <w:rFonts w:ascii="Times New Roman" w:hAnsi="Times New Roman" w:cs="Times New Roman"/>
          <w:color w:val="auto"/>
        </w:rPr>
        <w:t>7</w:t>
      </w:r>
      <w:r w:rsidRPr="003533BB">
        <w:rPr>
          <w:rStyle w:val="affffff2"/>
          <w:rFonts w:ascii="Times New Roman" w:hAnsi="Times New Roman" w:cs="Times New Roman"/>
          <w:color w:val="auto"/>
        </w:rPr>
        <w:fldChar w:fldCharType="end"/>
      </w:r>
      <w:r w:rsidRPr="003533BB">
        <w:rPr>
          <w:rFonts w:ascii="Times New Roman" w:hAnsi="Times New Roman" w:cs="Times New Roman"/>
          <w:color w:val="auto"/>
        </w:rPr>
        <w:t xml:space="preserve"> в рамках рассмотрения заявок, выбора победителя и заключения договора — применяются нормы </w:t>
      </w:r>
      <w:r w:rsidRPr="003533BB">
        <w:rPr>
          <w:rStyle w:val="affffff2"/>
          <w:rFonts w:ascii="Times New Roman" w:hAnsi="Times New Roman" w:cs="Times New Roman"/>
          <w:color w:val="auto"/>
        </w:rPr>
        <w:t xml:space="preserve">раздела </w:t>
      </w:r>
      <w:r w:rsidRPr="003533BB">
        <w:rPr>
          <w:rStyle w:val="affffff2"/>
          <w:rFonts w:ascii="Times New Roman" w:hAnsi="Times New Roman" w:cs="Times New Roman"/>
          <w:color w:val="auto"/>
        </w:rPr>
        <w:fldChar w:fldCharType="begin"/>
      </w:r>
      <w:r w:rsidRPr="003533BB">
        <w:rPr>
          <w:rStyle w:val="affffff2"/>
          <w:rFonts w:ascii="Times New Roman" w:hAnsi="Times New Roman" w:cs="Times New Roman"/>
          <w:color w:val="auto"/>
        </w:rPr>
        <w:instrText xml:space="preserve"> REF _Ref6045544 \r \h  \* MERGEFORMAT </w:instrText>
      </w:r>
      <w:r w:rsidRPr="003533BB">
        <w:rPr>
          <w:rStyle w:val="affffff2"/>
          <w:rFonts w:ascii="Times New Roman" w:hAnsi="Times New Roman" w:cs="Times New Roman"/>
          <w:color w:val="auto"/>
        </w:rPr>
      </w:r>
      <w:r w:rsidRPr="003533BB">
        <w:rPr>
          <w:rStyle w:val="affffff2"/>
          <w:rFonts w:ascii="Times New Roman" w:hAnsi="Times New Roman" w:cs="Times New Roman"/>
          <w:color w:val="auto"/>
        </w:rPr>
        <w:fldChar w:fldCharType="separate"/>
      </w:r>
      <w:r w:rsidR="00343C34">
        <w:rPr>
          <w:rStyle w:val="affffff2"/>
          <w:rFonts w:ascii="Times New Roman" w:hAnsi="Times New Roman" w:cs="Times New Roman"/>
          <w:color w:val="auto"/>
        </w:rPr>
        <w:t>7</w:t>
      </w:r>
      <w:r w:rsidRPr="003533BB">
        <w:rPr>
          <w:rStyle w:val="affffff2"/>
          <w:rFonts w:ascii="Times New Roman" w:hAnsi="Times New Roman" w:cs="Times New Roman"/>
          <w:color w:val="auto"/>
        </w:rPr>
        <w:fldChar w:fldCharType="end"/>
      </w:r>
      <w:r w:rsidRPr="003533BB">
        <w:rPr>
          <w:rFonts w:ascii="Times New Roman" w:hAnsi="Times New Roman" w:cs="Times New Roman"/>
          <w:color w:val="auto"/>
        </w:rPr>
        <w:t xml:space="preserve"> документации о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При противоречии норм документации о закупке нормам законодательства – применяются нормы законодательства.</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Если документация о закупке ссылается на недействующие нормативные документы, (ГОСТы, СНиПы, своды правил и т. д.) или отдельные нормы –применяются документы того же вида и нормы того же нормативного акта, введенные взамен утративших силу.</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Если документация о закупке ссылается на несуществующие нормативные документы, то заявки рассматриваются без их учета.</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Если документация о закупке ссылается на несуществующую норму некоторого нормативного документа, то заявки рассматриваются с учетом применимых норм этого нормативного документа.</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lastRenderedPageBreak/>
        <w:t>Каждый раздел документации о закупке имеет приоритет в рамках своего предмета регулирования при разрешении коллизий.</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Разъяснение положений документации о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 xml:space="preserve">Любое заинтересованное лицо вправе направить заказчику запрос о даче разъяснений положений извещения о проведении закупки или документации о закупке (запрос разъяснений) не позднее </w:t>
      </w:r>
      <w:r w:rsidRPr="003533BB">
        <w:rPr>
          <w:rFonts w:ascii="Times New Roman" w:hAnsi="Times New Roman" w:cs="Times New Roman"/>
          <w:b/>
          <w:color w:val="auto"/>
        </w:rPr>
        <w:t>3 рабочих дней</w:t>
      </w:r>
      <w:r w:rsidRPr="003533BB">
        <w:rPr>
          <w:rFonts w:ascii="Times New Roman" w:hAnsi="Times New Roman" w:cs="Times New Roman"/>
          <w:color w:val="auto"/>
        </w:rPr>
        <w:t xml:space="preserve"> до окончания срока подачи заявок на участие в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Запрос разъяснений подается в свободной форме.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noProof/>
          <w:color w:val="auto"/>
        </w:rPr>
        <w:t xml:space="preserve">Разъяснения предоставляются в форме электронного документа, размещаемого средствами места предоставления документации о закупке </w:t>
      </w:r>
      <w:r w:rsidRPr="003533BB">
        <w:rPr>
          <w:rFonts w:ascii="Times New Roman" w:hAnsi="Times New Roman" w:cs="Times New Roman"/>
          <w:color w:val="auto"/>
        </w:rPr>
        <w:t>в течение 3 рабочих дней с даты поступления запроса разъяснений</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Общие положения об участии в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 xml:space="preserve">Для участия в закупке необходимо заполнить форму заявки в соответствии с </w:t>
      </w:r>
      <w:r w:rsidRPr="003533BB">
        <w:rPr>
          <w:rStyle w:val="affffff2"/>
          <w:rFonts w:ascii="Times New Roman" w:hAnsi="Times New Roman" w:cs="Times New Roman"/>
          <w:color w:val="auto"/>
        </w:rPr>
        <w:t xml:space="preserve">разделом </w:t>
      </w:r>
      <w:r w:rsidRPr="003533BB">
        <w:rPr>
          <w:rStyle w:val="affffff2"/>
          <w:rFonts w:ascii="Times New Roman" w:hAnsi="Times New Roman" w:cs="Times New Roman"/>
          <w:color w:val="auto"/>
        </w:rPr>
        <w:fldChar w:fldCharType="begin"/>
      </w:r>
      <w:r w:rsidRPr="003533BB">
        <w:rPr>
          <w:rStyle w:val="affffff2"/>
          <w:rFonts w:ascii="Times New Roman" w:hAnsi="Times New Roman" w:cs="Times New Roman"/>
          <w:color w:val="auto"/>
        </w:rPr>
        <w:instrText xml:space="preserve"> REF _Ref534988683 \r \h  \* MERGEFORMAT </w:instrText>
      </w:r>
      <w:r w:rsidRPr="003533BB">
        <w:rPr>
          <w:rStyle w:val="affffff2"/>
          <w:rFonts w:ascii="Times New Roman" w:hAnsi="Times New Roman" w:cs="Times New Roman"/>
          <w:color w:val="auto"/>
        </w:rPr>
      </w:r>
      <w:r w:rsidRPr="003533BB">
        <w:rPr>
          <w:rStyle w:val="affffff2"/>
          <w:rFonts w:ascii="Times New Roman" w:hAnsi="Times New Roman" w:cs="Times New Roman"/>
          <w:color w:val="auto"/>
        </w:rPr>
        <w:fldChar w:fldCharType="separate"/>
      </w:r>
      <w:r w:rsidR="00343C34">
        <w:rPr>
          <w:rStyle w:val="affffff2"/>
          <w:rFonts w:ascii="Times New Roman" w:hAnsi="Times New Roman" w:cs="Times New Roman"/>
          <w:color w:val="auto"/>
        </w:rPr>
        <w:t>5</w:t>
      </w:r>
      <w:r w:rsidRPr="003533BB">
        <w:rPr>
          <w:rStyle w:val="affffff2"/>
          <w:rFonts w:ascii="Times New Roman" w:hAnsi="Times New Roman" w:cs="Times New Roman"/>
          <w:color w:val="auto"/>
        </w:rPr>
        <w:fldChar w:fldCharType="end"/>
      </w:r>
      <w:r w:rsidRPr="003533BB">
        <w:rPr>
          <w:rFonts w:ascii="Times New Roman" w:hAnsi="Times New Roman" w:cs="Times New Roman"/>
          <w:color w:val="auto"/>
        </w:rPr>
        <w:t xml:space="preserve"> документации о закупке, подать заявку и документы, предусмотренные документацией о закупке (перечисленные в </w:t>
      </w:r>
      <w:r w:rsidRPr="003533BB">
        <w:rPr>
          <w:rStyle w:val="affffff2"/>
          <w:rFonts w:ascii="Times New Roman" w:hAnsi="Times New Roman" w:cs="Times New Roman"/>
          <w:color w:val="auto"/>
        </w:rPr>
        <w:t>разделах 3 и 4</w:t>
      </w:r>
      <w:r w:rsidRPr="003533BB">
        <w:rPr>
          <w:rFonts w:ascii="Times New Roman" w:hAnsi="Times New Roman" w:cs="Times New Roman"/>
          <w:color w:val="auto"/>
        </w:rPr>
        <w:t xml:space="preserve"> документации о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Участник закупки вправе подать только одну заявку.</w:t>
      </w:r>
    </w:p>
    <w:p w:rsidR="00AE049B" w:rsidRPr="0002262B" w:rsidRDefault="0086507B" w:rsidP="00AE049B">
      <w:pPr>
        <w:pStyle w:val="111"/>
        <w:ind w:left="0"/>
        <w:rPr>
          <w:rFonts w:ascii="Times New Roman" w:hAnsi="Times New Roman" w:cs="Times New Roman"/>
          <w:color w:val="auto"/>
        </w:rPr>
      </w:pPr>
      <w:sdt>
        <w:sdtPr>
          <w:rPr>
            <w:rFonts w:ascii="Times New Roman" w:hAnsi="Times New Roman" w:cs="Times New Roman"/>
            <w:color w:val="auto"/>
          </w:rPr>
          <w:alias w:val="Порядок подачи заявок"/>
          <w:tag w:val="Порядок подачи заявок"/>
          <w:id w:val="2118091559"/>
          <w:placeholder>
            <w:docPart w:val="4BB02475051946C9809F25B7A78E88AB"/>
          </w:placeholder>
          <w15:color w:val="00CCFF"/>
          <w:docPartList>
            <w:docPartGallery w:val="Quick Parts"/>
            <w:docPartCategory w:val="Документация о закупке: порядок подачи заявок"/>
          </w:docPartList>
        </w:sdtPr>
        <w:sdtEndPr/>
        <w:sdtContent>
          <w:r w:rsidR="00AE049B" w:rsidRPr="0002262B">
            <w:rPr>
              <w:rFonts w:ascii="Times New Roman" w:hAnsi="Times New Roman" w:cs="Times New Roman"/>
              <w:color w:val="auto"/>
            </w:rPr>
            <w:t>Заявки подаются на официальном сайте организатора закупки п 2.4.</w:t>
          </w:r>
        </w:sdtContent>
      </w:sdt>
      <w:r w:rsidR="00AE049B" w:rsidRPr="0002262B">
        <w:rPr>
          <w:rFonts w:ascii="Times New Roman" w:hAnsi="Times New Roman" w:cs="Times New Roman"/>
          <w:color w:val="auto"/>
        </w:rPr>
        <w:t xml:space="preserve"> По факту подачи заявки, участнику рекомендовано направить дополнительное уведомительное письмо на соответствующий эл адрес, указанный в</w:t>
      </w:r>
      <w:r w:rsidR="0002262B" w:rsidRPr="0002262B">
        <w:rPr>
          <w:rFonts w:ascii="Times New Roman" w:hAnsi="Times New Roman" w:cs="Times New Roman"/>
          <w:color w:val="auto"/>
        </w:rPr>
        <w:t xml:space="preserve"> п 1.13</w:t>
      </w:r>
      <w:r w:rsidR="00AE049B" w:rsidRPr="0002262B">
        <w:rPr>
          <w:rFonts w:ascii="Times New Roman" w:hAnsi="Times New Roman" w:cs="Times New Roman"/>
          <w:color w:val="auto"/>
        </w:rPr>
        <w:t>.</w:t>
      </w:r>
    </w:p>
    <w:p w:rsidR="00AE049B" w:rsidRPr="0002262B" w:rsidRDefault="00AE049B" w:rsidP="00AE049B">
      <w:pPr>
        <w:pStyle w:val="111"/>
        <w:ind w:left="0"/>
        <w:rPr>
          <w:rFonts w:ascii="Times New Roman" w:hAnsi="Times New Roman" w:cs="Times New Roman"/>
          <w:color w:val="auto"/>
        </w:rPr>
      </w:pPr>
      <w:r w:rsidRPr="0002262B">
        <w:rPr>
          <w:rFonts w:ascii="Times New Roman" w:hAnsi="Times New Roman" w:cs="Times New Roman"/>
          <w:color w:val="auto"/>
        </w:rPr>
        <w:t>Оформленную и подписанную должным образом заявку (см. п. 5.3) необходимо добавить в архив и вложить архив в форму подачи заявки на участие в закупке, предварительно заполнив все обязательные поля.</w:t>
      </w:r>
    </w:p>
    <w:p w:rsidR="00AE049B" w:rsidRPr="0002262B" w:rsidRDefault="00AE049B" w:rsidP="00AE049B">
      <w:pPr>
        <w:pStyle w:val="111"/>
        <w:ind w:left="0"/>
        <w:rPr>
          <w:rFonts w:ascii="Times New Roman" w:hAnsi="Times New Roman" w:cs="Times New Roman"/>
          <w:color w:val="auto"/>
        </w:rPr>
      </w:pPr>
      <w:r w:rsidRPr="0002262B">
        <w:rPr>
          <w:rFonts w:ascii="Times New Roman" w:hAnsi="Times New Roman" w:cs="Times New Roman"/>
          <w:color w:val="auto"/>
        </w:rPr>
        <w:t>Размер одного архива не должен превышать 100 мегабайт.</w:t>
      </w:r>
    </w:p>
    <w:p w:rsidR="00AE049B" w:rsidRPr="0002262B" w:rsidRDefault="00AE049B" w:rsidP="00AE049B">
      <w:pPr>
        <w:pStyle w:val="111"/>
        <w:ind w:left="0"/>
        <w:rPr>
          <w:rFonts w:ascii="Times New Roman" w:hAnsi="Times New Roman" w:cs="Times New Roman"/>
          <w:color w:val="auto"/>
        </w:rPr>
      </w:pPr>
      <w:r w:rsidRPr="0002262B">
        <w:rPr>
          <w:rFonts w:ascii="Times New Roman" w:hAnsi="Times New Roman" w:cs="Times New Roman"/>
          <w:color w:val="auto"/>
        </w:rPr>
        <w:t xml:space="preserve">Заявку можно исправить, отозвав заявку с ошибкой, уведомив куратора закупки по почте, и подав взамен исправленную заявку в </w:t>
      </w:r>
      <w:r w:rsidRPr="00D72809">
        <w:rPr>
          <w:rFonts w:ascii="Times New Roman" w:hAnsi="Times New Roman" w:cs="Times New Roman"/>
          <w:color w:val="auto"/>
        </w:rPr>
        <w:t>соответствие с п.п. 6.5.4 – 6.5.5</w:t>
      </w:r>
      <w:r w:rsidRPr="0002262B">
        <w:rPr>
          <w:rFonts w:ascii="Times New Roman" w:hAnsi="Times New Roman" w:cs="Times New Roman"/>
          <w:color w:val="auto"/>
        </w:rPr>
        <w:t xml:space="preserve"> – не позднее окончания срока подачи заявок на участие в закупке.</w:t>
      </w:r>
    </w:p>
    <w:p w:rsidR="00AE049B" w:rsidRPr="00560A7A" w:rsidRDefault="00AE049B" w:rsidP="000C2233">
      <w:pPr>
        <w:pStyle w:val="111"/>
        <w:ind w:left="0"/>
        <w:rPr>
          <w:rFonts w:ascii="Times New Roman" w:hAnsi="Times New Roman" w:cs="Times New Roman"/>
          <w:color w:val="auto"/>
        </w:rPr>
      </w:pPr>
      <w:r w:rsidRPr="00560A7A">
        <w:rPr>
          <w:rFonts w:ascii="Times New Roman" w:hAnsi="Times New Roman" w:cs="Times New Roman"/>
          <w:color w:val="auto"/>
        </w:rPr>
        <w:t xml:space="preserve">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Размер одного письма (суммы размеров файлов, пересылаемого архива) не должен превышать 30 мегабайт.</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Привлечение субподрядчиков</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Участник закупки может привлекать субподрядчиков (соисполнителей), если это не запрещено проектом договора.</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Участник закупки в рамках рассмотрения заявок на участие в закупке может использовать документы, подтверждающие соответствие субподрядчиков специальным требованиям, как собственные.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Привлекаемые субподрядчики должны соответствовать требованиям к участникам закупки, предусмотренным документацией о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Документы, подтверждающие соответствие субподрядчиков общим требованиям, в состав заявки на участие в закупке не включаются.</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lastRenderedPageBreak/>
        <w:t>Победа в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 xml:space="preserve">Победителем становится участник, отвечающий требованиям </w:t>
      </w:r>
      <w:r w:rsidRPr="003533BB">
        <w:rPr>
          <w:rFonts w:ascii="Times New Roman" w:hAnsi="Times New Roman" w:cs="Times New Roman"/>
          <w:b/>
          <w:color w:val="auto"/>
        </w:rPr>
        <w:t>раздела 4</w:t>
      </w:r>
      <w:r w:rsidRPr="003533BB">
        <w:rPr>
          <w:rFonts w:ascii="Times New Roman" w:hAnsi="Times New Roman" w:cs="Times New Roman"/>
          <w:color w:val="auto"/>
        </w:rPr>
        <w:t xml:space="preserve"> документации о закупке и подавший заявку:</w:t>
      </w:r>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hAnsi="Times New Roman" w:cs="Times New Roman"/>
          <w:color w:val="auto"/>
        </w:rPr>
        <w:t xml:space="preserve">Отвечающую требованиям </w:t>
      </w:r>
      <w:r w:rsidRPr="003533BB">
        <w:rPr>
          <w:rStyle w:val="affffff2"/>
          <w:rFonts w:ascii="Times New Roman" w:hAnsi="Times New Roman" w:cs="Times New Roman"/>
          <w:color w:val="auto"/>
        </w:rPr>
        <w:t>раздела 3, 5</w:t>
      </w:r>
      <w:r w:rsidRPr="003533BB">
        <w:rPr>
          <w:rFonts w:ascii="Times New Roman" w:hAnsi="Times New Roman" w:cs="Times New Roman"/>
          <w:color w:val="auto"/>
        </w:rPr>
        <w:t xml:space="preserve"> документации о закупке.</w:t>
      </w:r>
    </w:p>
    <w:p w:rsidR="00AE049B" w:rsidRPr="003533BB" w:rsidRDefault="0086507B" w:rsidP="00AE049B">
      <w:pPr>
        <w:pStyle w:val="a0"/>
        <w:spacing w:line="320" w:lineRule="exact"/>
        <w:rPr>
          <w:rFonts w:ascii="Times New Roman" w:hAnsi="Times New Roman" w:cs="Times New Roman"/>
          <w:color w:val="auto"/>
        </w:rPr>
      </w:pPr>
      <w:sdt>
        <w:sdtPr>
          <w:rPr>
            <w:rFonts w:ascii="Times New Roman" w:hAnsi="Times New Roman" w:cs="Times New Roman"/>
            <w:color w:val="auto"/>
          </w:rPr>
          <w:alias w:val="Определения победителя"/>
          <w:tag w:val="Определения победителя"/>
          <w:id w:val="-121613066"/>
          <w:placeholder>
            <w:docPart w:val="4BB02475051946C9809F25B7A78E88AB"/>
          </w:placeholder>
          <w15:color w:val="00CCFF"/>
          <w:docPartList>
            <w:docPartGallery w:val="Quick Parts"/>
            <w:docPartCategory w:val="Документация о закупке: определение победителя"/>
          </w:docPartList>
        </w:sdtPr>
        <w:sdtEndPr/>
        <w:sdtContent>
          <w:r w:rsidR="00AE049B" w:rsidRPr="003533BB">
            <w:rPr>
              <w:rFonts w:ascii="Times New Roman" w:hAnsi="Times New Roman" w:cs="Times New Roman"/>
              <w:color w:val="auto"/>
            </w:rPr>
            <w:t>Набравшую наибольшее количество баллов относительно критериев оценки, предусмотренных внутренними нормативными документами Заказчика</w:t>
          </w:r>
        </w:sdtContent>
      </w:sdt>
      <w:r w:rsidR="00AE049B" w:rsidRPr="003533BB">
        <w:rPr>
          <w:rFonts w:ascii="Times New Roman" w:hAnsi="Times New Roman" w:cs="Times New Roman"/>
          <w:color w:val="auto"/>
        </w:rPr>
        <w:t>.</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Изменение документации о закупке, отмена закупки</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Заказчик вправе отказаться от проведения закупки или изменить закупочную документацию в целом или в отношении каждого лота, если проводится многолотовая закупка.</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Специальные процедуры</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 xml:space="preserve">Информация о специальных процедурах (переторжка, предварительный квалификационный отбор) содержится в </w:t>
      </w:r>
      <w:r w:rsidRPr="003533BB">
        <w:rPr>
          <w:rStyle w:val="affffff2"/>
          <w:rFonts w:ascii="Times New Roman" w:hAnsi="Times New Roman" w:cs="Times New Roman"/>
          <w:color w:val="auto"/>
        </w:rPr>
        <w:t>разделе 7</w:t>
      </w:r>
      <w:r w:rsidRPr="003533BB">
        <w:rPr>
          <w:rFonts w:ascii="Times New Roman" w:hAnsi="Times New Roman" w:cs="Times New Roman"/>
          <w:color w:val="auto"/>
        </w:rPr>
        <w:t xml:space="preserve"> документации о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 xml:space="preserve">Специальная процедура не проводится, если не предусмотрена </w:t>
      </w:r>
      <w:r w:rsidRPr="003533BB">
        <w:rPr>
          <w:rFonts w:ascii="Times New Roman" w:hAnsi="Times New Roman" w:cs="Times New Roman"/>
          <w:b/>
          <w:color w:val="auto"/>
        </w:rPr>
        <w:t>разделом 7</w:t>
      </w:r>
      <w:r w:rsidRPr="003533BB">
        <w:rPr>
          <w:rFonts w:ascii="Times New Roman" w:hAnsi="Times New Roman" w:cs="Times New Roman"/>
          <w:color w:val="auto"/>
        </w:rPr>
        <w:t xml:space="preserve"> документации о закупке.</w:t>
      </w:r>
    </w:p>
    <w:p w:rsidR="00AE049B" w:rsidRPr="003533BB" w:rsidRDefault="00AE049B" w:rsidP="00AE049B">
      <w:pPr>
        <w:pStyle w:val="113"/>
        <w:numPr>
          <w:ilvl w:val="0"/>
          <w:numId w:val="0"/>
        </w:numPr>
        <w:rPr>
          <w:rFonts w:ascii="Times New Roman" w:hAnsi="Times New Roman" w:cs="Times New Roman"/>
        </w:rPr>
      </w:pPr>
      <w:r w:rsidRPr="003533BB">
        <w:rPr>
          <w:rFonts w:ascii="Times New Roman" w:hAnsi="Times New Roman" w:cs="Times New Roman"/>
          <w:color w:val="auto"/>
        </w:rPr>
        <w:br w:type="page"/>
      </w:r>
    </w:p>
    <w:p w:rsidR="00AE049B" w:rsidRPr="003533BB" w:rsidRDefault="00AE049B" w:rsidP="00AE049B">
      <w:pPr>
        <w:pStyle w:val="1"/>
        <w:rPr>
          <w:rFonts w:ascii="Times New Roman" w:hAnsi="Times New Roman" w:cs="Times New Roman"/>
          <w:color w:val="auto"/>
        </w:rPr>
      </w:pPr>
      <w:r w:rsidRPr="003533BB">
        <w:rPr>
          <w:rFonts w:ascii="Times New Roman" w:hAnsi="Times New Roman" w:cs="Times New Roman"/>
        </w:rPr>
        <w:lastRenderedPageBreak/>
        <w:tab/>
      </w:r>
      <w:bookmarkStart w:id="7" w:name="_Ref6045544"/>
      <w:bookmarkStart w:id="8" w:name="_Toc103845966"/>
      <w:r w:rsidRPr="003533BB">
        <w:rPr>
          <w:rFonts w:ascii="Times New Roman" w:hAnsi="Times New Roman" w:cs="Times New Roman"/>
          <w:color w:val="auto"/>
        </w:rPr>
        <w:t>Рассмотрение заявок, выбор победителя, заключение договора</w:t>
      </w:r>
      <w:bookmarkEnd w:id="7"/>
      <w:bookmarkEnd w:id="8"/>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Общие положения</w:t>
      </w:r>
    </w:p>
    <w:sdt>
      <w:sdtPr>
        <w:rPr>
          <w:rFonts w:ascii="Times New Roman" w:eastAsiaTheme="minorEastAsia" w:hAnsi="Times New Roman" w:cs="Times New Roman"/>
          <w:color w:val="auto"/>
          <w:lang w:eastAsia="en-US"/>
        </w:rPr>
        <w:alias w:val="Порядок рассмотрения частей заявки"/>
        <w:tag w:val="Порядок рассмотрения частей заявки"/>
        <w:id w:val="-217061904"/>
        <w:placeholder>
          <w:docPart w:val="E36CCB1464204AA7A23655FD1135AA92"/>
        </w:placeholder>
        <w15:color w:val="00CCFF"/>
        <w:docPartList>
          <w:docPartGallery w:val="Quick Parts"/>
          <w:docPartCategory w:val="Документация о закупке: порядок рассмотрения частей заявок"/>
        </w:docPartList>
      </w:sdtPr>
      <w:sdtEndPr/>
      <w:sdtContent>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 xml:space="preserve">Закупочная комиссия рассматривает заявки на участие в закупке, принимает решение о соответствии участников закупки требованиям закупочной документации, проводит оценку, сравнение и ранжирование допущенных заявок на участие в закупке. </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В рамках закупки составляется только итоговый протокол.</w:t>
          </w:r>
        </w:p>
      </w:sdtContent>
    </w:sdt>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При допустимости подачи альтернативных предложений и наличии альтернативных предложений — основное и альтернативное предложение от одного участника процедуры закупки рассматриваются отдельно друг от друга.</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В рамках рассмотрения заявок на участие в закупке закупочная комиссия вправе привлекать экспертов, специалистов.</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Все возможные риски отклонения заявки и ответственность, связанную с несвоевременным предоставлением документов по запросу заказчика, несет участник закупки.</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Основания отклонения заявки на участие в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Закупочная комиссия отклоняет заявку на участие в закупке в следующих случаях:</w:t>
      </w:r>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hAnsi="Times New Roman" w:cs="Times New Roman"/>
          <w:color w:val="auto"/>
        </w:rPr>
        <w:t>Участник закупки не соответствует требованиям, предъявляемым документацией о закупке.</w:t>
      </w:r>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hAnsi="Times New Roman" w:cs="Times New Roman"/>
          <w:color w:val="auto"/>
        </w:rPr>
        <w:t>Заявка на участие в закупке не соответствует требованиям, предъявляемым документацией о закупке.</w:t>
      </w:r>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hAnsi="Times New Roman" w:cs="Times New Roman"/>
          <w:color w:val="auto"/>
        </w:rPr>
        <w:t>Предложение участника закупки не соответствует требованиям, предъявляемым документацией о закупке.</w:t>
      </w:r>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hAnsi="Times New Roman" w:cs="Times New Roman"/>
          <w:color w:val="auto"/>
        </w:rPr>
        <w:t>Заявка содержит недостоверную информацию.</w:t>
      </w:r>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hAnsi="Times New Roman" w:cs="Times New Roman"/>
          <w:color w:val="auto"/>
        </w:rPr>
        <w:t>Заявка подана после окончания срока подачи заявок.</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Закупочная комиссия вправе отклонить заявку на участие в закупке в следующих случаях:</w:t>
      </w:r>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hAnsi="Times New Roman" w:cs="Times New Roman"/>
          <w:color w:val="auto"/>
        </w:rPr>
        <w:t>Предлагаемая цена заявки превышает начальную (максимальную) цену договора (цена лота).</w:t>
      </w:r>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hAnsi="Times New Roman" w:cs="Times New Roman"/>
          <w:color w:val="auto"/>
        </w:rPr>
        <w:t xml:space="preserve">Предлагаемая цена заявки </w:t>
      </w:r>
      <w:r w:rsidRPr="003533BB">
        <w:rPr>
          <w:rFonts w:ascii="Times New Roman" w:hAnsi="Times New Roman" w:cs="Times New Roman"/>
        </w:rPr>
        <w:t xml:space="preserve">содержит аномально заниженную предлагаемую цену договора (лота). Аномально заниженной ценой договора (ценой лота) признается снижение цены на </w:t>
      </w:r>
      <w:r w:rsidR="00AA2DE3">
        <w:rPr>
          <w:rFonts w:ascii="Times New Roman" w:hAnsi="Times New Roman" w:cs="Times New Roman"/>
        </w:rPr>
        <w:t xml:space="preserve">75 % </w:t>
      </w:r>
      <w:r w:rsidRPr="003533BB">
        <w:rPr>
          <w:rFonts w:ascii="Times New Roman" w:hAnsi="Times New Roman" w:cs="Times New Roman"/>
        </w:rPr>
        <w:t>и более от НМЦД.</w:t>
      </w:r>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hAnsi="Times New Roman" w:cs="Times New Roman"/>
          <w:color w:val="auto"/>
        </w:rPr>
        <w:t>По решению закупочной комиссии в иных случаях.</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 xml:space="preserve">Заявка на участие в закупке не отклоняется, если коллизии или неполнота заявки устранима способами, </w:t>
      </w:r>
      <w:r w:rsidRPr="002C46E4">
        <w:rPr>
          <w:rFonts w:ascii="Times New Roman" w:hAnsi="Times New Roman" w:cs="Times New Roman"/>
          <w:color w:val="auto"/>
        </w:rPr>
        <w:t xml:space="preserve">указанными в </w:t>
      </w:r>
      <w:r w:rsidRPr="002C46E4">
        <w:rPr>
          <w:rStyle w:val="affffff2"/>
          <w:rFonts w:ascii="Times New Roman" w:hAnsi="Times New Roman" w:cs="Times New Roman"/>
          <w:color w:val="auto"/>
        </w:rPr>
        <w:t xml:space="preserve">п. </w:t>
      </w:r>
      <w:r w:rsidRPr="002C46E4">
        <w:rPr>
          <w:rStyle w:val="affffff2"/>
          <w:rFonts w:ascii="Times New Roman" w:hAnsi="Times New Roman" w:cs="Times New Roman"/>
          <w:color w:val="auto"/>
        </w:rPr>
        <w:fldChar w:fldCharType="begin"/>
      </w:r>
      <w:r w:rsidRPr="002C46E4">
        <w:rPr>
          <w:rStyle w:val="affffff2"/>
          <w:rFonts w:ascii="Times New Roman" w:hAnsi="Times New Roman" w:cs="Times New Roman"/>
          <w:color w:val="auto"/>
        </w:rPr>
        <w:instrText xml:space="preserve"> REF _Ref6048070 \r \h  \* MERGEFORMAT </w:instrText>
      </w:r>
      <w:r w:rsidRPr="002C46E4">
        <w:rPr>
          <w:rStyle w:val="affffff2"/>
          <w:rFonts w:ascii="Times New Roman" w:hAnsi="Times New Roman" w:cs="Times New Roman"/>
          <w:color w:val="auto"/>
        </w:rPr>
      </w:r>
      <w:r w:rsidRPr="002C46E4">
        <w:rPr>
          <w:rStyle w:val="affffff2"/>
          <w:rFonts w:ascii="Times New Roman" w:hAnsi="Times New Roman" w:cs="Times New Roman"/>
          <w:color w:val="auto"/>
        </w:rPr>
        <w:fldChar w:fldCharType="separate"/>
      </w:r>
      <w:r w:rsidR="00343C34">
        <w:rPr>
          <w:rStyle w:val="affffff2"/>
          <w:rFonts w:ascii="Times New Roman" w:hAnsi="Times New Roman" w:cs="Times New Roman"/>
          <w:color w:val="auto"/>
        </w:rPr>
        <w:t>7.3</w:t>
      </w:r>
      <w:r w:rsidRPr="002C46E4">
        <w:rPr>
          <w:rStyle w:val="affffff2"/>
          <w:rFonts w:ascii="Times New Roman" w:hAnsi="Times New Roman" w:cs="Times New Roman"/>
          <w:color w:val="auto"/>
        </w:rPr>
        <w:fldChar w:fldCharType="end"/>
      </w:r>
      <w:r w:rsidRPr="002C46E4">
        <w:rPr>
          <w:rFonts w:ascii="Times New Roman" w:hAnsi="Times New Roman" w:cs="Times New Roman"/>
          <w:color w:val="auto"/>
        </w:rPr>
        <w:t>.</w:t>
      </w:r>
    </w:p>
    <w:p w:rsidR="00AE049B" w:rsidRPr="003533BB" w:rsidRDefault="00AE049B" w:rsidP="00AE049B">
      <w:pPr>
        <w:pStyle w:val="113"/>
        <w:rPr>
          <w:rFonts w:ascii="Times New Roman" w:hAnsi="Times New Roman" w:cs="Times New Roman"/>
          <w:color w:val="auto"/>
        </w:rPr>
      </w:pPr>
      <w:bookmarkStart w:id="9" w:name="_Ref6048070"/>
      <w:r w:rsidRPr="003533BB">
        <w:rPr>
          <w:rFonts w:ascii="Times New Roman" w:hAnsi="Times New Roman" w:cs="Times New Roman"/>
          <w:color w:val="auto"/>
        </w:rPr>
        <w:t>Разрешение коллизий и неполноты заявки на участие в закупке</w:t>
      </w:r>
      <w:bookmarkEnd w:id="9"/>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При противоречии цены, указанной словами (прописью), и цены, указанной цифрами, преимущество имеет цена, указанная цифрами.</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При противоречии итоговой цены, указанной в заявке, и итоговой цены, получаемой путем суммирования цен по каждой позиции, преимущество имеет итоговая цена, указанная в заявке.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При несоответствии произведения цены позиции закупаемой продукции на количество предлагаемой продукции итоговой цене, указанной в заявке, преимущество имеет итоговая цена, указанная в заявке.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lastRenderedPageBreak/>
        <w:t>При противоречии сведений заявки, указанных на ЭТП (при проведении закупки на ЭТП) сведениям файлов заявки — преимущество имеют сведения заявки, указанные на ЭТП.</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Исправление заявки на участие в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Заказчик вправе запросить у участника закупки недостающие документы либо разъяснение по имеющимся замечаниям, предоставив участнику закупки время для устранения замечаний и представления требуемых документов.</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Особенности рассмотрения документов участника закупки</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Если документ, предоставляемый участником закупки, для подтверждения соответствия требованиями документации о закупке, содержит признаки недостоверности</w:t>
      </w:r>
      <w:r w:rsidRPr="003533BB">
        <w:rPr>
          <w:rStyle w:val="affffff1"/>
          <w:rFonts w:ascii="Times New Roman" w:eastAsiaTheme="minorEastAsia" w:hAnsi="Times New Roman" w:cs="Times New Roman"/>
          <w:color w:val="auto"/>
        </w:rPr>
        <w:footnoteReference w:id="5"/>
      </w:r>
      <w:r w:rsidRPr="003533BB">
        <w:rPr>
          <w:rFonts w:ascii="Times New Roman" w:hAnsi="Times New Roman" w:cs="Times New Roman"/>
          <w:color w:val="auto"/>
        </w:rPr>
        <w:t>, — заказчик вправе запросить этот документ у организации (органа), отвечающей за выдачу этого документа, и рассмотреть его, как если бы он был представлен участником закупки.</w:t>
      </w:r>
    </w:p>
    <w:p w:rsidR="00AE049B" w:rsidRPr="003533BB" w:rsidRDefault="00AE049B" w:rsidP="00AE049B">
      <w:pPr>
        <w:pStyle w:val="110"/>
        <w:numPr>
          <w:ilvl w:val="1"/>
          <w:numId w:val="1"/>
        </w:numPr>
        <w:rPr>
          <w:rFonts w:ascii="Times New Roman" w:hAnsi="Times New Roman" w:cs="Times New Roman"/>
          <w:color w:val="auto"/>
        </w:rPr>
      </w:pPr>
      <w:r w:rsidRPr="003533BB">
        <w:rPr>
          <w:rFonts w:ascii="Times New Roman" w:hAnsi="Times New Roman" w:cs="Times New Roman"/>
          <w:color w:val="auto"/>
        </w:rPr>
        <w:t>Дозапрос</w:t>
      </w:r>
    </w:p>
    <w:sdt>
      <w:sdtPr>
        <w:rPr>
          <w:rFonts w:ascii="Times New Roman" w:hAnsi="Times New Roman" w:cs="Times New Roman"/>
          <w:color w:val="auto"/>
        </w:rPr>
        <w:alias w:val="Дозапрос"/>
        <w:tag w:val="Дозапрос"/>
        <w:id w:val="-141890987"/>
        <w:placeholder>
          <w:docPart w:val="307E79DB163347289A667AA6CA185B55"/>
        </w:placeholder>
        <w15:color w:val="00CCFF"/>
        <w:docPartList>
          <w:docPartGallery w:val="Quick Parts"/>
          <w:docPartCategory w:val="Документация о закупке: дозапрос"/>
        </w:docPartList>
      </w:sdtPr>
      <w:sdtEndPr>
        <w:rPr>
          <w:color w:val="000000" w:themeColor="text1"/>
        </w:rPr>
      </w:sdtEndPr>
      <w:sdtContent>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Заказчик вправе дополнительно запросить документы, которые участник закупки должен был предоставить в соответствии с требованиями документации о закупке, а также обоснование предлагаемой цены договора (запрос о предоставлении недостающих документов, дозапрос).</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Участник закупки должен ответить на запрос заказчика о предоставлении недостающих документов или о предоставлении обоснования предлагаемой цены договора.</w:t>
          </w:r>
        </w:p>
      </w:sdtContent>
    </w:sdt>
    <w:p w:rsidR="0076140A" w:rsidRPr="003533BB" w:rsidRDefault="0076140A" w:rsidP="0076140A">
      <w:pPr>
        <w:pStyle w:val="113"/>
        <w:rPr>
          <w:rFonts w:ascii="Times New Roman" w:hAnsi="Times New Roman" w:cs="Times New Roman"/>
        </w:rPr>
      </w:pPr>
      <w:r w:rsidRPr="003533BB">
        <w:rPr>
          <w:rFonts w:ascii="Times New Roman" w:hAnsi="Times New Roman" w:cs="Times New Roman"/>
        </w:rPr>
        <w:t>Особенности рассмотрения сведений об опыте</w:t>
      </w:r>
    </w:p>
    <w:p w:rsidR="0076140A" w:rsidRPr="003533BB" w:rsidRDefault="0076140A" w:rsidP="0076140A">
      <w:pPr>
        <w:pStyle w:val="111"/>
        <w:ind w:left="0"/>
        <w:rPr>
          <w:rFonts w:ascii="Times New Roman" w:hAnsi="Times New Roman" w:cs="Times New Roman"/>
        </w:rPr>
      </w:pPr>
      <w:bookmarkStart w:id="10" w:name="_Ref535245064"/>
      <w:r w:rsidRPr="003533BB">
        <w:rPr>
          <w:rFonts w:ascii="Times New Roman" w:hAnsi="Times New Roman" w:cs="Times New Roman"/>
        </w:rPr>
        <w:t xml:space="preserve">Закупочной комиссией рассматриваются первые </w:t>
      </w:r>
      <w:bookmarkStart w:id="11" w:name="КДоговоров"/>
      <w:sdt>
        <w:sdtPr>
          <w:rPr>
            <w:rFonts w:ascii="Times New Roman" w:hAnsi="Times New Roman" w:cs="Times New Roman"/>
          </w:rPr>
          <w:alias w:val="Количество рассматриваемых договоров"/>
          <w:tag w:val="Количество рассматриваемых договоров"/>
          <w:id w:val="1048727144"/>
          <w:placeholder>
            <w:docPart w:val="C190D28260BC48448620EC4469F9EFAB"/>
          </w:placeholder>
        </w:sdtPr>
        <w:sdtEndPr>
          <w:rPr>
            <w:b/>
          </w:rPr>
        </w:sdtEndPr>
        <w:sdtContent>
          <w:r w:rsidRPr="003533BB">
            <w:rPr>
              <w:rFonts w:ascii="Times New Roman" w:hAnsi="Times New Roman" w:cs="Times New Roman"/>
              <w:noProof/>
            </w:rPr>
            <w:fldChar w:fldCharType="begin"/>
          </w:r>
          <w:r w:rsidRPr="003533BB">
            <w:rPr>
              <w:rFonts w:ascii="Times New Roman" w:hAnsi="Times New Roman" w:cs="Times New Roman"/>
              <w:noProof/>
            </w:rPr>
            <w:instrText xml:space="preserve"> MERGEFIELD "Максимальное_колво_рассматриваемых_дого" </w:instrText>
          </w:r>
          <w:r w:rsidRPr="003533BB">
            <w:rPr>
              <w:rFonts w:ascii="Times New Roman" w:hAnsi="Times New Roman" w:cs="Times New Roman"/>
              <w:noProof/>
            </w:rPr>
            <w:fldChar w:fldCharType="separate"/>
          </w:r>
          <w:r w:rsidRPr="003533BB">
            <w:rPr>
              <w:rFonts w:ascii="Times New Roman" w:hAnsi="Times New Roman" w:cs="Times New Roman"/>
              <w:noProof/>
            </w:rPr>
            <w:t>5</w:t>
          </w:r>
          <w:r w:rsidRPr="003533BB">
            <w:rPr>
              <w:rFonts w:ascii="Times New Roman" w:hAnsi="Times New Roman" w:cs="Times New Roman"/>
              <w:noProof/>
            </w:rPr>
            <w:fldChar w:fldCharType="end"/>
          </w:r>
        </w:sdtContent>
      </w:sdt>
      <w:bookmarkEnd w:id="11"/>
      <w:r w:rsidRPr="003533BB">
        <w:rPr>
          <w:rFonts w:ascii="Times New Roman" w:hAnsi="Times New Roman" w:cs="Times New Roman"/>
        </w:rPr>
        <w:t xml:space="preserve"> договоров, указанных в справке об опыте (часть формы заявки на участие в закупке), отвечающих следующим требованиям:</w:t>
      </w:r>
      <w:bookmarkEnd w:id="10"/>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eastAsia="Calibri" w:hAnsi="Times New Roman" w:cs="Times New Roman"/>
          <w:color w:val="auto"/>
        </w:rPr>
        <w:t>Представлены копиями страниц договоров, позволяющих определить сведения, запрашиваемые формой сведений об опыте: КС-2, КС-3, перечни продукции или спецификации, другие листы договоров, позволяющих определить предмет договора, стороны договора, дату заключения договора, дату завершения договора, цену договора;</w:t>
      </w:r>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hAnsi="Times New Roman" w:cs="Times New Roman"/>
          <w:color w:val="auto"/>
        </w:rPr>
        <w:t xml:space="preserve">Представленные договоры завершены в последние </w:t>
      </w:r>
      <w:sdt>
        <w:sdtPr>
          <w:rPr>
            <w:rStyle w:val="aff9"/>
            <w:rFonts w:ascii="Times New Roman" w:hAnsi="Times New Roman" w:cs="Times New Roman"/>
            <w:color w:val="auto"/>
          </w:rPr>
          <w:alias w:val="Рассматриваемый период договоров"/>
          <w:tag w:val="Рассматриваемый период договоров"/>
          <w:id w:val="1160514008"/>
          <w:placeholder>
            <w:docPart w:val="5FE85D10F77B4B0BA2AE3778E73CD276"/>
          </w:placeholder>
          <w15:color w:val="FFFF00"/>
        </w:sdtPr>
        <w:sdtEndPr>
          <w:rPr>
            <w:rStyle w:val="aff9"/>
          </w:rPr>
        </w:sdtEndPr>
        <w:sdtContent>
          <w:r w:rsidRPr="003533BB">
            <w:rPr>
              <w:rStyle w:val="aff9"/>
              <w:rFonts w:ascii="Times New Roman" w:hAnsi="Times New Roman" w:cs="Times New Roman"/>
              <w:color w:val="auto"/>
            </w:rPr>
            <w:t>24</w:t>
          </w:r>
        </w:sdtContent>
      </w:sdt>
      <w:r w:rsidRPr="003533BB">
        <w:rPr>
          <w:rFonts w:ascii="Times New Roman" w:hAnsi="Times New Roman" w:cs="Times New Roman"/>
          <w:color w:val="auto"/>
        </w:rPr>
        <w:t xml:space="preserve"> месяца до даты рассмотрения заявок;</w:t>
      </w:r>
    </w:p>
    <w:p w:rsidR="0076140A" w:rsidRPr="003533BB" w:rsidRDefault="0076140A" w:rsidP="00912ECF">
      <w:pPr>
        <w:pStyle w:val="a0"/>
        <w:rPr>
          <w:rFonts w:ascii="Times New Roman" w:hAnsi="Times New Roman" w:cs="Times New Roman"/>
        </w:rPr>
      </w:pPr>
      <w:r w:rsidRPr="003533BB">
        <w:rPr>
          <w:rFonts w:ascii="Times New Roman" w:hAnsi="Times New Roman" w:cs="Times New Roman"/>
        </w:rPr>
        <w:t xml:space="preserve">Представленные договоры отвечают требованиям, установленным соответствующими критериями оценки заявок на участие в закупке и </w:t>
      </w:r>
      <w:r w:rsidRPr="00957B96">
        <w:rPr>
          <w:rFonts w:ascii="Times New Roman" w:hAnsi="Times New Roman" w:cs="Times New Roman"/>
        </w:rPr>
        <w:t xml:space="preserve">являются аналогичными предмету закупки: </w:t>
      </w:r>
      <w:r w:rsidR="00957B96" w:rsidRPr="00957B96">
        <w:rPr>
          <w:rFonts w:ascii="Times New Roman" w:hAnsi="Times New Roman" w:cs="Times New Roman"/>
          <w:b/>
        </w:rPr>
        <w:t>Выполнение технико-экономического обоснования.</w:t>
      </w:r>
    </w:p>
    <w:p w:rsidR="00912ECF" w:rsidRPr="003533BB" w:rsidRDefault="00912ECF" w:rsidP="00912ECF">
      <w:pPr>
        <w:pStyle w:val="111"/>
        <w:spacing w:after="0"/>
        <w:ind w:left="0"/>
        <w:rPr>
          <w:rFonts w:ascii="Times New Roman" w:hAnsi="Times New Roman" w:cs="Times New Roman"/>
        </w:rPr>
      </w:pPr>
      <w:r w:rsidRPr="003533BB">
        <w:rPr>
          <w:rFonts w:ascii="Times New Roman" w:hAnsi="Times New Roman" w:cs="Times New Roman"/>
        </w:rPr>
        <w:t>Дополнительное соглашение к рассматриваемому договору рассматривается как самостоятельный договор, если дополнительное соглашение увеличивает цену договора на сумму равную или большую цены первоначального договора.</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Договоры реорганизованного юридического лица рассматриваются как договоры правопреемника, если реорганизация проходила в форме слияния, присоединения или преобразования; если юридическое лицо было реорганизовано в форме разделения или выделения, то рассматриваются договоры, в отношении которых правопреемник обладает таким же объемом прав и обязанностей, каким обладало реорганизованное юридическое лицо.</w:t>
      </w:r>
    </w:p>
    <w:p w:rsidR="00912ECF" w:rsidRPr="003533BB" w:rsidRDefault="00912ECF" w:rsidP="00912ECF">
      <w:pPr>
        <w:pStyle w:val="113"/>
        <w:keepNext/>
        <w:rPr>
          <w:rFonts w:ascii="Times New Roman" w:hAnsi="Times New Roman" w:cs="Times New Roman"/>
          <w:color w:val="auto"/>
        </w:rPr>
      </w:pPr>
      <w:r w:rsidRPr="003533BB">
        <w:rPr>
          <w:rFonts w:ascii="Times New Roman" w:hAnsi="Times New Roman" w:cs="Times New Roman"/>
          <w:color w:val="auto"/>
        </w:rPr>
        <w:t>Особенности сравнения ценовых предложений</w:t>
      </w:r>
    </w:p>
    <w:sdt>
      <w:sdtPr>
        <w:rPr>
          <w:rFonts w:ascii="Times New Roman" w:hAnsi="Times New Roman" w:cs="Times New Roman"/>
          <w:color w:val="auto"/>
        </w:rPr>
        <w:alias w:val="Сравнение цен или скидок"/>
        <w:tag w:val="Сравнение цен или скидок"/>
        <w:id w:val="-1833056609"/>
        <w:placeholder>
          <w:docPart w:val="D6B83A821CE84B9791C701B20EC39CA3"/>
        </w:placeholder>
        <w15:color w:val="00CCFF"/>
        <w:docPartList>
          <w:docPartGallery w:val="Quick Parts"/>
          <w:docPartCategory w:val="Документация о закупке: сравнение цен"/>
        </w:docPartList>
      </w:sdtPr>
      <w:sdtEndPr/>
      <w:sdtContent>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Ценовые предложения сравниваются без учета НДС.</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lastRenderedPageBreak/>
            <w:t>Если участник закупки не является плательщиком НДС (применяется упрощенная система налогообложения), то он допускается к участию в закупке, если предложенная им цена не превышает начальную (максимальную) цену договора (цену лота) без учета НДС.</w:t>
          </w:r>
        </w:p>
      </w:sdtContent>
    </w:sdt>
    <w:p w:rsidR="00912ECF" w:rsidRPr="003533BB" w:rsidRDefault="00912ECF" w:rsidP="00912ECF">
      <w:pPr>
        <w:pStyle w:val="113"/>
        <w:rPr>
          <w:rFonts w:ascii="Times New Roman" w:hAnsi="Times New Roman" w:cs="Times New Roman"/>
          <w:color w:val="auto"/>
        </w:rPr>
      </w:pPr>
      <w:r w:rsidRPr="003533BB">
        <w:rPr>
          <w:rFonts w:ascii="Times New Roman" w:hAnsi="Times New Roman" w:cs="Times New Roman"/>
          <w:color w:val="auto"/>
        </w:rPr>
        <w:t>Сопоставление и оценка заявок на участие в закупке</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Для определения лучших условий исполнения договора оцениваются параметры (значения) предложений (предложения) каждой не отклоненной заявки на участие в закупке (допущенной до оценки).</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Рейтинги, присвоенные заявке на участие в закупке, рассчитываются в том числе на основании представленных документов.</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Заявка на участие в закупке, имеющая наибольший общий рейтинг, представляет собой лучшие условия исполнения договора.</w:t>
      </w:r>
    </w:p>
    <w:p w:rsidR="00912ECF" w:rsidRPr="003533BB" w:rsidRDefault="00912ECF" w:rsidP="00912ECF">
      <w:pPr>
        <w:pStyle w:val="111"/>
        <w:ind w:left="0"/>
        <w:rPr>
          <w:rFonts w:ascii="Times New Roman" w:hAnsi="Times New Roman" w:cs="Times New Roman"/>
          <w:color w:val="auto"/>
          <w:sz w:val="16"/>
        </w:rPr>
      </w:pPr>
      <w:r w:rsidRPr="003533BB">
        <w:rPr>
          <w:rFonts w:ascii="Times New Roman" w:hAnsi="Times New Roman" w:cs="Times New Roman"/>
          <w:color w:val="auto"/>
        </w:rPr>
        <w:t>Заявки на участие в закупке оцениваются относительно критериев, указанных в таблице критериев оценки (приложение к документации о закупке).</w:t>
      </w:r>
    </w:p>
    <w:p w:rsidR="00912ECF" w:rsidRPr="003533BB" w:rsidRDefault="00912ECF" w:rsidP="00912ECF">
      <w:pPr>
        <w:pStyle w:val="110"/>
        <w:numPr>
          <w:ilvl w:val="1"/>
          <w:numId w:val="1"/>
        </w:numPr>
        <w:rPr>
          <w:rFonts w:ascii="Times New Roman" w:hAnsi="Times New Roman" w:cs="Times New Roman"/>
          <w:color w:val="auto"/>
        </w:rPr>
      </w:pPr>
      <w:r w:rsidRPr="003533BB">
        <w:rPr>
          <w:rFonts w:ascii="Times New Roman" w:hAnsi="Times New Roman" w:cs="Times New Roman"/>
          <w:color w:val="auto"/>
        </w:rPr>
        <w:t>Переторжка</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Закупочная комиссия вправе представить участникам закупки возможность добровольно повысить рейтинг своих заявок путем снижения первоначально предложенной цены договора либо улучшения других условий при условии сохранения остальных положений заявки без изменений.</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В переторжке имеют право участвовать все участники закупки, заявки которых не были отклонены.</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 xml:space="preserve">Участник имеет право не улучшать сведения заявки. </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Если участник не предоставил улучшенных сведений заявки, то действует прежняя редакция заявки.</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При проведении закупки с возможностью подачи альтернативных предложений участник закупки вправе заявлять новые цены, как в отношении основного, так и альтернативного предложений, допущенных до участия в переторжке по результатам рассмотрения заявок.</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Комиссия вправе допускать к переторжке альтернативные предложения участников закупки, при наличии таковых.</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В предварительной ранжировке альтернативные предложения учитываются наравне с основными.</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Переторжка может проводиться многократно.</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Переторжка может иметь очную, заочную либо очно-заочную (смешанную) форму проведения.</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Переторжка может быть проведена в последовательной или единовременной форме.</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Переторжка в последовательной форме проводится путем последовательного сообщения участниками переторжки новых предложений об условиях исполнения договора.</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Переторжка в последовательной форме завершается после отказа каждого из участников переторжки сообщить новое предложение об условиях исполнения договора.</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Переторжка в последовательной форме может быть завершена по решению закупочной комиссии, когда каждый участник переторжки сообщил или отказался сообщить новое предложение об условиях исполнения договора.</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lastRenderedPageBreak/>
        <w:t>После завершения переторжки в последовательной форме участники переторжки, предложившие новые предложения об условиях исполнения договора, обновляют заявки на участие в закупке в соответствии с последними предложенными ими условиями исполнения договора.</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Переторжка в единовременной форме проводится путем предоставления участниками переторжки обновленных заявок на участие в закупке.</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Переторжка может быть объявлена отдельным протоколом, в котором может быть указан порядок ее проведения, в том числе отличный от определенного в документации о закупке.</w:t>
      </w:r>
    </w:p>
    <w:p w:rsidR="00912ECF" w:rsidRPr="003533BB" w:rsidRDefault="00912ECF" w:rsidP="00912ECF">
      <w:pPr>
        <w:pStyle w:val="113"/>
        <w:rPr>
          <w:rFonts w:ascii="Times New Roman" w:hAnsi="Times New Roman" w:cs="Times New Roman"/>
          <w:color w:val="auto"/>
        </w:rPr>
      </w:pPr>
      <w:r w:rsidRPr="003533BB">
        <w:rPr>
          <w:rFonts w:ascii="Times New Roman" w:hAnsi="Times New Roman" w:cs="Times New Roman"/>
          <w:color w:val="auto"/>
        </w:rPr>
        <w:t>Ранжирование заявок, подведение итогов</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Оцененным заявкам присваивается порядковый номер в порядке убывания их рейтингов (в порядке возрастания ценовых предложений — при проведении аукциона).</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Первый (наименьший) номер присваивается заявке с наибольшим рейтингом (с наименьшим ценовым предложением — при проведении аукциона).</w:t>
      </w:r>
    </w:p>
    <w:sdt>
      <w:sdtPr>
        <w:rPr>
          <w:rFonts w:ascii="Times New Roman" w:hAnsi="Times New Roman" w:cs="Times New Roman"/>
          <w:color w:val="auto"/>
        </w:rPr>
        <w:alias w:val="Разрешение коллизии равного рейтинга"/>
        <w:tag w:val="Жребий"/>
        <w:id w:val="-830516596"/>
        <w:placeholder>
          <w:docPart w:val="D6B83A821CE84B9791C701B20EC39CA3"/>
        </w:placeholder>
        <w15:color w:val="00CCFF"/>
        <w:docPartList>
          <w:docPartGallery w:val="Quick Parts"/>
          <w:docPartCategory w:val="Документация о закупке: разрешение коллизии равного рейтинга"/>
        </w:docPartList>
      </w:sdtPr>
      <w:sdtEndPr/>
      <w:sdtContent>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При совпадении рейтинга (ценовых предложений — при проведении аукциона) нескольких заявок меньший порядковый номер присваивается заявке, поданной раньше.</w:t>
          </w:r>
        </w:p>
      </w:sdtContent>
    </w:sdt>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Если предмет закупки является делимым, то заказчик вправе определить несколько победителей среди участников, занимающих первое и последующие места по результатам ранжирования, в зависимости от того, сколько победителей будет определено заказчиком.</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Первым победителем определяется участник закупки, предложивший минимальные цены в отношении наибольшего числа позиций предмета закупки (эти позиции относятся к первому победителю и не распределяются далее).</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Вторым победителем определяется участник закупки, предложивший минимальные цены в отношении наибольшего числа позиций предмета закупки, оставшихся нераспределенными после определения первого победителя.</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Последующим</w:t>
      </w:r>
      <w:r w:rsidRPr="003533BB">
        <w:rPr>
          <w:rStyle w:val="affffff1"/>
          <w:rFonts w:ascii="Times New Roman" w:eastAsiaTheme="minorEastAsia" w:hAnsi="Times New Roman" w:cs="Times New Roman"/>
          <w:color w:val="auto"/>
        </w:rPr>
        <w:footnoteReference w:id="6"/>
      </w:r>
      <w:r w:rsidRPr="003533BB">
        <w:rPr>
          <w:rFonts w:ascii="Times New Roman" w:hAnsi="Times New Roman" w:cs="Times New Roman"/>
          <w:color w:val="auto"/>
        </w:rPr>
        <w:t xml:space="preserve"> победителем определяется участник закупки, предложивший минимальные цены в отношении наибольшего числа позиций предмета закупки, оставшихся нераспределенными после определения предыдущего победителя.</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При совпадении ценовых предложений участников закупки позиция предмета закупки относится к участнику, подавшему заявку на участие в закупке раньше.</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Закупка признается несостоявшейся, в целом, или в части лота закупки, в том случае, если заявок не поступило или подана / допущена до оценки одна заявка.</w:t>
      </w:r>
    </w:p>
    <w:p w:rsidR="00912ECF" w:rsidRPr="003533BB" w:rsidRDefault="00912ECF" w:rsidP="00912ECF">
      <w:pPr>
        <w:pStyle w:val="113"/>
        <w:rPr>
          <w:rFonts w:ascii="Times New Roman" w:hAnsi="Times New Roman" w:cs="Times New Roman"/>
          <w:color w:val="auto"/>
        </w:rPr>
      </w:pPr>
      <w:r w:rsidRPr="003533BB">
        <w:rPr>
          <w:rFonts w:ascii="Times New Roman" w:hAnsi="Times New Roman" w:cs="Times New Roman"/>
          <w:color w:val="auto"/>
        </w:rPr>
        <w:t>Заключение договора</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Договор заключается на основании итогового протокола с участником, заявке которого присвоен первый порядковый номер (победитель), в соответствии с проектом договора.</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Договор заключается на условиях, предусмотренных документацией о закупке и заявкой победителя закупки либо заявкой участника закупки, заявка которого по результатам рассмотрения заявок на участие в закупке признана единственной соответствующей требованиям документации о закупке.</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lastRenderedPageBreak/>
        <w:t>Если предмет закупки (лот) является делимым заказчик вправе по результатам процедуры закупки разделить поставку всей требуемой продукции в рамках предмета закупки (одного лота) между несколькими участниками закупки и заключить несколько договоров с каждым таким участником.</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 xml:space="preserve">Если заказчиком не определена максимальная цена за позицию предмета закупки, то цена договора, заключаемого с победителем, при выборе нескольких победителей, определяется как отношение НМЦД и суммарного количества позиций, отнесенных этому победителю (НМЦД ÷ ∑ </w:t>
      </w:r>
      <w:r w:rsidRPr="003533BB">
        <w:rPr>
          <w:rFonts w:ascii="Times New Roman" w:hAnsi="Times New Roman" w:cs="Times New Roman"/>
          <w:color w:val="auto"/>
          <w:sz w:val="18"/>
        </w:rPr>
        <w:t>кол-во позиций, отнесенных победителю</w:t>
      </w:r>
      <w:r w:rsidRPr="003533BB">
        <w:rPr>
          <w:rFonts w:ascii="Times New Roman" w:hAnsi="Times New Roman" w:cs="Times New Roman"/>
          <w:color w:val="auto"/>
        </w:rPr>
        <w:t>).</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При уклонении победителя от заключения договора договор может быть заключен с последующим после победителя участником закупки по результатам ранжирования.</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Проект договора обязателен как по существу определенных в нем условий, так и по форме.</w:t>
      </w:r>
    </w:p>
    <w:p w:rsidR="00495454" w:rsidRPr="003533BB" w:rsidRDefault="0086507B" w:rsidP="006364F7">
      <w:pPr>
        <w:pStyle w:val="111"/>
        <w:ind w:left="0"/>
        <w:rPr>
          <w:rFonts w:ascii="Times New Roman" w:hAnsi="Times New Roman" w:cs="Times New Roman"/>
          <w:color w:val="auto"/>
        </w:rPr>
      </w:pPr>
      <w:sdt>
        <w:sdtPr>
          <w:rPr>
            <w:rFonts w:ascii="Times New Roman" w:hAnsi="Times New Roman" w:cs="Times New Roman"/>
            <w:color w:val="auto"/>
          </w:rPr>
          <w:alias w:val="Заключение договора"/>
          <w:tag w:val="Заключение договора"/>
          <w:id w:val="1028451099"/>
          <w:placeholder>
            <w:docPart w:val="D6B83A821CE84B9791C701B20EC39CA3"/>
          </w:placeholder>
          <w15:color w:val="00CCFF"/>
          <w:docPartList>
            <w:docPartGallery w:val="Quick Parts"/>
            <w:docPartCategory w:val="Документация о закупке: договоры"/>
          </w:docPartList>
        </w:sdtPr>
        <w:sdtEndPr/>
        <w:sdtContent>
          <w:r w:rsidR="00912ECF" w:rsidRPr="003533BB">
            <w:rPr>
              <w:rFonts w:ascii="Times New Roman" w:hAnsi="Times New Roman" w:cs="Times New Roman"/>
              <w:color w:val="auto"/>
            </w:rPr>
            <w:t>В течение 5 дней с даты получения от заказчика проекта договора победитель закупки либо участник закупки, заявка которого по результатам рассмотрения заявок на участие в закупке признана единственной соответствующей требованиям документации о закупке, направляет проект договора, подписанный лицом, имеющим право действовать от имени участника.</w:t>
          </w:r>
        </w:sdtContent>
      </w:sdt>
    </w:p>
    <w:p w:rsidR="0076140A" w:rsidRPr="003533BB" w:rsidRDefault="0076140A" w:rsidP="0076140A">
      <w:pPr>
        <w:pStyle w:val="113"/>
        <w:rPr>
          <w:rFonts w:ascii="Times New Roman" w:hAnsi="Times New Roman" w:cs="Times New Roman"/>
        </w:rPr>
      </w:pPr>
      <w:r w:rsidRPr="003533BB">
        <w:rPr>
          <w:rFonts w:ascii="Times New Roman" w:hAnsi="Times New Roman" w:cs="Times New Roman"/>
        </w:rPr>
        <w:t>Критерии сопоставления и оценки заявок на участие в закупке</w:t>
      </w:r>
    </w:p>
    <w:tbl>
      <w:tblPr>
        <w:tblStyle w:val="19"/>
        <w:tblW w:w="9606" w:type="dxa"/>
        <w:tblBorders>
          <w:insideV w:val="none" w:sz="0" w:space="0" w:color="auto"/>
        </w:tblBorders>
        <w:tblLook w:val="04A0" w:firstRow="1" w:lastRow="0" w:firstColumn="1" w:lastColumn="0" w:noHBand="0" w:noVBand="1"/>
      </w:tblPr>
      <w:tblGrid>
        <w:gridCol w:w="1101"/>
        <w:gridCol w:w="3260"/>
        <w:gridCol w:w="5245"/>
      </w:tblGrid>
      <w:tr w:rsidR="007739E4" w:rsidRPr="003533BB" w:rsidTr="001E5DE1">
        <w:tc>
          <w:tcPr>
            <w:tcW w:w="1101" w:type="dxa"/>
            <w:tcBorders>
              <w:top w:val="single" w:sz="4" w:space="0" w:color="auto"/>
              <w:left w:val="single" w:sz="4" w:space="0" w:color="auto"/>
              <w:bottom w:val="single" w:sz="4" w:space="0" w:color="auto"/>
              <w:right w:val="nil"/>
            </w:tcBorders>
            <w:vAlign w:val="center"/>
            <w:hideMark/>
          </w:tcPr>
          <w:p w:rsidR="007739E4" w:rsidRPr="003533BB" w:rsidRDefault="007739E4" w:rsidP="007739E4">
            <w:pPr>
              <w:suppressAutoHyphens/>
              <w:rPr>
                <w:rFonts w:ascii="Times New Roman" w:eastAsia="Times New Roman" w:hAnsi="Times New Roman" w:cs="Times New Roman"/>
                <w:b/>
              </w:rPr>
            </w:pPr>
            <w:r w:rsidRPr="003533BB">
              <w:rPr>
                <w:rFonts w:ascii="Times New Roman" w:eastAsia="Times New Roman" w:hAnsi="Times New Roman" w:cs="Times New Roman"/>
                <w:b/>
              </w:rPr>
              <w:t>№</w:t>
            </w:r>
          </w:p>
        </w:tc>
        <w:tc>
          <w:tcPr>
            <w:tcW w:w="3260" w:type="dxa"/>
            <w:tcBorders>
              <w:top w:val="single" w:sz="4" w:space="0" w:color="auto"/>
              <w:left w:val="nil"/>
              <w:bottom w:val="single" w:sz="4" w:space="0" w:color="auto"/>
              <w:right w:val="nil"/>
            </w:tcBorders>
            <w:vAlign w:val="center"/>
            <w:hideMark/>
          </w:tcPr>
          <w:p w:rsidR="007739E4" w:rsidRPr="003533BB" w:rsidRDefault="007739E4" w:rsidP="007739E4">
            <w:pPr>
              <w:suppressAutoHyphens/>
              <w:rPr>
                <w:rFonts w:ascii="Times New Roman" w:eastAsia="Times New Roman" w:hAnsi="Times New Roman" w:cs="Times New Roman"/>
                <w:b/>
              </w:rPr>
            </w:pPr>
            <w:r w:rsidRPr="003533BB">
              <w:rPr>
                <w:rFonts w:ascii="Times New Roman" w:eastAsia="Times New Roman" w:hAnsi="Times New Roman" w:cs="Times New Roman"/>
                <w:b/>
              </w:rPr>
              <w:t>Критерии</w:t>
            </w:r>
          </w:p>
        </w:tc>
        <w:tc>
          <w:tcPr>
            <w:tcW w:w="5245" w:type="dxa"/>
            <w:tcBorders>
              <w:top w:val="single" w:sz="4" w:space="0" w:color="auto"/>
              <w:left w:val="nil"/>
              <w:bottom w:val="single" w:sz="4" w:space="0" w:color="auto"/>
              <w:right w:val="single" w:sz="4" w:space="0" w:color="auto"/>
            </w:tcBorders>
            <w:vAlign w:val="center"/>
            <w:hideMark/>
          </w:tcPr>
          <w:p w:rsidR="007739E4" w:rsidRPr="003533BB" w:rsidRDefault="007739E4" w:rsidP="007739E4">
            <w:pPr>
              <w:suppressAutoHyphens/>
              <w:rPr>
                <w:rFonts w:ascii="Times New Roman" w:eastAsia="Times New Roman" w:hAnsi="Times New Roman" w:cs="Times New Roman"/>
                <w:b/>
              </w:rPr>
            </w:pPr>
            <w:r w:rsidRPr="003533BB">
              <w:rPr>
                <w:rFonts w:ascii="Times New Roman" w:eastAsia="Times New Roman" w:hAnsi="Times New Roman" w:cs="Times New Roman"/>
                <w:b/>
              </w:rPr>
              <w:t>Документы (сведения), подтверждающие соответствие требованию и предоставленные в составе заявки на участие в закупке</w:t>
            </w:r>
            <w:r w:rsidRPr="003533BB">
              <w:rPr>
                <w:rFonts w:ascii="Times New Roman" w:eastAsia="Times New Roman" w:hAnsi="Times New Roman" w:cs="Times New Roman"/>
                <w:b/>
                <w:sz w:val="22"/>
                <w:szCs w:val="22"/>
                <w:vertAlign w:val="superscript"/>
              </w:rPr>
              <w:footnoteReference w:id="7"/>
            </w:r>
          </w:p>
        </w:tc>
      </w:tr>
      <w:tr w:rsidR="007739E4" w:rsidRPr="003533BB" w:rsidTr="001E5DE1">
        <w:tc>
          <w:tcPr>
            <w:tcW w:w="1101" w:type="dxa"/>
            <w:tcBorders>
              <w:top w:val="single" w:sz="4" w:space="0" w:color="auto"/>
              <w:left w:val="single" w:sz="4" w:space="0" w:color="auto"/>
              <w:bottom w:val="single" w:sz="4" w:space="0" w:color="auto"/>
              <w:right w:val="nil"/>
            </w:tcBorders>
            <w:vAlign w:val="center"/>
            <w:hideMark/>
          </w:tcPr>
          <w:p w:rsidR="007739E4" w:rsidRPr="003533BB" w:rsidRDefault="007739E4" w:rsidP="007739E4">
            <w:pPr>
              <w:suppressAutoHyphens/>
              <w:rPr>
                <w:rFonts w:ascii="Times New Roman" w:eastAsia="Times New Roman" w:hAnsi="Times New Roman" w:cs="Times New Roman"/>
                <w:b/>
              </w:rPr>
            </w:pPr>
            <w:r w:rsidRPr="003533BB">
              <w:rPr>
                <w:rFonts w:ascii="Times New Roman" w:eastAsia="Times New Roman" w:hAnsi="Times New Roman" w:cs="Times New Roman"/>
                <w:b/>
                <w:lang w:val="en-US"/>
              </w:rPr>
              <w:t>1</w:t>
            </w:r>
            <w:r w:rsidRPr="003533BB">
              <w:rPr>
                <w:rFonts w:ascii="Times New Roman" w:eastAsia="Times New Roman" w:hAnsi="Times New Roman" w:cs="Times New Roman"/>
                <w:b/>
              </w:rPr>
              <w:t>.</w:t>
            </w:r>
          </w:p>
        </w:tc>
        <w:tc>
          <w:tcPr>
            <w:tcW w:w="3260" w:type="dxa"/>
            <w:tcBorders>
              <w:top w:val="single" w:sz="4" w:space="0" w:color="auto"/>
              <w:left w:val="nil"/>
              <w:bottom w:val="single" w:sz="4" w:space="0" w:color="auto"/>
              <w:right w:val="nil"/>
            </w:tcBorders>
            <w:vAlign w:val="center"/>
            <w:hideMark/>
          </w:tcPr>
          <w:p w:rsidR="007739E4" w:rsidRPr="003533BB" w:rsidRDefault="007739E4" w:rsidP="007739E4">
            <w:pPr>
              <w:suppressAutoHyphens/>
              <w:rPr>
                <w:rFonts w:ascii="Times New Roman" w:eastAsia="Calibri" w:hAnsi="Times New Roman" w:cs="Times New Roman"/>
              </w:rPr>
            </w:pPr>
            <w:r w:rsidRPr="003533BB">
              <w:rPr>
                <w:rFonts w:ascii="Times New Roman" w:eastAsia="Calibri" w:hAnsi="Times New Roman" w:cs="Times New Roman"/>
              </w:rPr>
              <w:t>Отсутствие судебных решений</w:t>
            </w:r>
          </w:p>
        </w:tc>
        <w:tc>
          <w:tcPr>
            <w:tcW w:w="5245" w:type="dxa"/>
            <w:tcBorders>
              <w:top w:val="single" w:sz="4" w:space="0" w:color="auto"/>
              <w:left w:val="nil"/>
              <w:bottom w:val="single" w:sz="4" w:space="0" w:color="auto"/>
              <w:right w:val="single" w:sz="4" w:space="0" w:color="auto"/>
            </w:tcBorders>
            <w:hideMark/>
          </w:tcPr>
          <w:p w:rsidR="007739E4" w:rsidRPr="003533BB" w:rsidRDefault="007739E4" w:rsidP="007739E4">
            <w:pPr>
              <w:suppressAutoHyphens/>
              <w:rPr>
                <w:rFonts w:ascii="Times New Roman" w:eastAsia="Calibri" w:hAnsi="Times New Roman" w:cs="Times New Roman"/>
              </w:rPr>
            </w:pPr>
            <w:r w:rsidRPr="003533BB">
              <w:rPr>
                <w:rFonts w:ascii="Times New Roman" w:eastAsia="Calibri" w:hAnsi="Times New Roman" w:cs="Times New Roman"/>
              </w:rPr>
              <w:t>Справка о судебных решениях (по форме заявки на участие в закупке)</w:t>
            </w:r>
          </w:p>
        </w:tc>
      </w:tr>
      <w:tr w:rsidR="007739E4" w:rsidRPr="003533BB" w:rsidTr="001E5DE1">
        <w:tc>
          <w:tcPr>
            <w:tcW w:w="1101" w:type="dxa"/>
            <w:tcBorders>
              <w:top w:val="single" w:sz="4" w:space="0" w:color="auto"/>
              <w:left w:val="single" w:sz="4" w:space="0" w:color="auto"/>
              <w:bottom w:val="single" w:sz="4" w:space="0" w:color="auto"/>
              <w:right w:val="nil"/>
            </w:tcBorders>
            <w:vAlign w:val="center"/>
            <w:hideMark/>
          </w:tcPr>
          <w:p w:rsidR="007739E4" w:rsidRPr="003533BB" w:rsidRDefault="007739E4" w:rsidP="007739E4">
            <w:pPr>
              <w:suppressAutoHyphens/>
              <w:rPr>
                <w:rFonts w:ascii="Times New Roman" w:eastAsia="Times New Roman" w:hAnsi="Times New Roman" w:cs="Times New Roman"/>
                <w:b/>
              </w:rPr>
            </w:pPr>
            <w:r w:rsidRPr="003533BB">
              <w:rPr>
                <w:rFonts w:ascii="Times New Roman" w:eastAsia="Times New Roman" w:hAnsi="Times New Roman" w:cs="Times New Roman"/>
                <w:b/>
                <w:lang w:val="en-US"/>
              </w:rPr>
              <w:t>2</w:t>
            </w:r>
            <w:r w:rsidRPr="003533BB">
              <w:rPr>
                <w:rFonts w:ascii="Times New Roman" w:eastAsia="Times New Roman" w:hAnsi="Times New Roman" w:cs="Times New Roman"/>
                <w:b/>
              </w:rPr>
              <w:t>.</w:t>
            </w:r>
          </w:p>
        </w:tc>
        <w:tc>
          <w:tcPr>
            <w:tcW w:w="3260" w:type="dxa"/>
            <w:tcBorders>
              <w:top w:val="single" w:sz="4" w:space="0" w:color="auto"/>
              <w:left w:val="nil"/>
              <w:bottom w:val="single" w:sz="4" w:space="0" w:color="auto"/>
              <w:right w:val="nil"/>
            </w:tcBorders>
            <w:hideMark/>
          </w:tcPr>
          <w:p w:rsidR="007739E4" w:rsidRPr="003533BB" w:rsidRDefault="007739E4" w:rsidP="007739E4">
            <w:pPr>
              <w:suppressAutoHyphens/>
              <w:rPr>
                <w:rFonts w:ascii="Times New Roman" w:eastAsia="Calibri" w:hAnsi="Times New Roman" w:cs="Times New Roman"/>
              </w:rPr>
            </w:pPr>
            <w:r w:rsidRPr="003533BB">
              <w:rPr>
                <w:rFonts w:ascii="Times New Roman" w:eastAsia="Calibri" w:hAnsi="Times New Roman" w:cs="Times New Roman"/>
              </w:rPr>
              <w:t>Наличие опыта исполнения аналогичных договоров</w:t>
            </w:r>
          </w:p>
        </w:tc>
        <w:tc>
          <w:tcPr>
            <w:tcW w:w="5245" w:type="dxa"/>
            <w:tcBorders>
              <w:top w:val="single" w:sz="4" w:space="0" w:color="auto"/>
              <w:left w:val="nil"/>
              <w:bottom w:val="single" w:sz="4" w:space="0" w:color="auto"/>
              <w:right w:val="single" w:sz="4" w:space="0" w:color="auto"/>
            </w:tcBorders>
          </w:tcPr>
          <w:sdt>
            <w:sdtPr>
              <w:rPr>
                <w:rFonts w:ascii="Times New Roman" w:eastAsia="Calibri" w:hAnsi="Times New Roman" w:cs="Times New Roman"/>
              </w:rPr>
              <w:id w:val="-1946456197"/>
              <w:placeholder>
                <w:docPart w:val="7D088E30AA714E829B165EF24BF0B790"/>
              </w:placeholder>
            </w:sdtPr>
            <w:sdtEndPr/>
            <w:sdtContent>
              <w:p w:rsidR="007739E4" w:rsidRPr="003533BB" w:rsidRDefault="007739E4" w:rsidP="007739E4">
                <w:pPr>
                  <w:rPr>
                    <w:rFonts w:ascii="Times New Roman" w:eastAsia="Calibri" w:hAnsi="Times New Roman" w:cs="Times New Roman"/>
                  </w:rPr>
                </w:pPr>
                <w:r w:rsidRPr="003533BB">
                  <w:rPr>
                    <w:rFonts w:ascii="Times New Roman" w:eastAsia="Calibri" w:hAnsi="Times New Roman" w:cs="Times New Roman"/>
                  </w:rPr>
                  <w:t>Справке об опыте участника закупки (по форме заявки на участие в закупке), копии этих договоров, в соответствии с п.</w:t>
                </w:r>
                <w:r w:rsidRPr="003533BB">
                  <w:rPr>
                    <w:rFonts w:ascii="Times New Roman" w:eastAsia="Times New Roman" w:hAnsi="Times New Roman" w:cs="Times New Roman"/>
                    <w:i/>
                    <w:color w:val="000000"/>
                  </w:rPr>
                  <w:t xml:space="preserve"> </w:t>
                </w:r>
                <w:r w:rsidRPr="003533BB">
                  <w:rPr>
                    <w:rFonts w:ascii="Times New Roman" w:eastAsia="Calibri" w:hAnsi="Times New Roman" w:cs="Times New Roman"/>
                  </w:rPr>
                  <w:fldChar w:fldCharType="begin"/>
                </w:r>
                <w:r w:rsidRPr="003533BB">
                  <w:rPr>
                    <w:rFonts w:ascii="Times New Roman" w:eastAsia="Calibri" w:hAnsi="Times New Roman" w:cs="Times New Roman"/>
                  </w:rPr>
                  <w:instrText xml:space="preserve"> REF _Ref535245064 \r \h  \* MERGEFORMAT </w:instrText>
                </w:r>
                <w:r w:rsidRPr="003533BB">
                  <w:rPr>
                    <w:rFonts w:ascii="Times New Roman" w:eastAsia="Calibri" w:hAnsi="Times New Roman" w:cs="Times New Roman"/>
                  </w:rPr>
                </w:r>
                <w:r w:rsidRPr="003533BB">
                  <w:rPr>
                    <w:rFonts w:ascii="Times New Roman" w:eastAsia="Calibri" w:hAnsi="Times New Roman" w:cs="Times New Roman"/>
                  </w:rPr>
                  <w:fldChar w:fldCharType="separate"/>
                </w:r>
                <w:r w:rsidR="00343C34" w:rsidRPr="00343C34">
                  <w:rPr>
                    <w:rFonts w:ascii="Times New Roman" w:eastAsia="Times New Roman" w:hAnsi="Times New Roman" w:cs="Times New Roman"/>
                    <w:b/>
                    <w:color w:val="000000"/>
                  </w:rPr>
                  <w:t>7.7.1</w:t>
                </w:r>
                <w:r w:rsidRPr="003533BB">
                  <w:rPr>
                    <w:rFonts w:ascii="Times New Roman" w:eastAsia="Calibri" w:hAnsi="Times New Roman" w:cs="Times New Roman"/>
                  </w:rPr>
                  <w:fldChar w:fldCharType="end"/>
                </w:r>
                <w:r w:rsidRPr="003533BB">
                  <w:rPr>
                    <w:rFonts w:ascii="Times New Roman" w:eastAsia="Times New Roman" w:hAnsi="Times New Roman" w:cs="Times New Roman"/>
                    <w:i/>
                    <w:color w:val="000000"/>
                  </w:rPr>
                  <w:t xml:space="preserve"> (особенности рассмотрения сведений об опыте)</w:t>
                </w:r>
              </w:p>
            </w:sdtContent>
          </w:sdt>
          <w:p w:rsidR="007739E4" w:rsidRPr="003533BB" w:rsidRDefault="007739E4" w:rsidP="007739E4">
            <w:pPr>
              <w:rPr>
                <w:rFonts w:ascii="Times New Roman" w:eastAsia="Calibri" w:hAnsi="Times New Roman" w:cs="Times New Roman"/>
              </w:rPr>
            </w:pPr>
          </w:p>
        </w:tc>
      </w:tr>
    </w:tbl>
    <w:p w:rsidR="007739E4" w:rsidRPr="003533BB" w:rsidRDefault="007739E4" w:rsidP="007739E4">
      <w:pPr>
        <w:pStyle w:val="113"/>
        <w:numPr>
          <w:ilvl w:val="0"/>
          <w:numId w:val="0"/>
        </w:numPr>
        <w:rPr>
          <w:rFonts w:ascii="Times New Roman" w:hAnsi="Times New Roman" w:cs="Times New Roman"/>
        </w:rPr>
      </w:pPr>
    </w:p>
    <w:p w:rsidR="00500117" w:rsidRPr="00A06B0B" w:rsidRDefault="00500117" w:rsidP="006364F7">
      <w:pPr>
        <w:pStyle w:val="11"/>
        <w:numPr>
          <w:ilvl w:val="0"/>
          <w:numId w:val="0"/>
        </w:numPr>
      </w:pPr>
    </w:p>
    <w:sectPr w:rsidR="00500117" w:rsidRPr="00A06B0B" w:rsidSect="00175F31">
      <w:pgSz w:w="11906" w:h="16838"/>
      <w:pgMar w:top="851"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07B" w:rsidRDefault="0086507B" w:rsidP="00985838">
      <w:r>
        <w:separator/>
      </w:r>
    </w:p>
  </w:endnote>
  <w:endnote w:type="continuationSeparator" w:id="0">
    <w:p w:rsidR="0086507B" w:rsidRDefault="0086507B" w:rsidP="00985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3109878"/>
      <w:docPartObj>
        <w:docPartGallery w:val="Page Numbers (Bottom of Page)"/>
        <w:docPartUnique/>
      </w:docPartObj>
    </w:sdtPr>
    <w:sdtEndPr/>
    <w:sdtContent>
      <w:sdt>
        <w:sdtPr>
          <w:id w:val="754098761"/>
          <w:docPartObj>
            <w:docPartGallery w:val="Page Numbers (Top of Page)"/>
            <w:docPartUnique/>
          </w:docPartObj>
        </w:sdtPr>
        <w:sdtEndPr/>
        <w:sdtContent>
          <w:p w:rsidR="000C2233" w:rsidRDefault="000C2233" w:rsidP="009863AD">
            <w:pPr>
              <w:pStyle w:val="aff1"/>
              <w:jc w:val="center"/>
            </w:pPr>
            <w:r w:rsidRPr="00973491">
              <w:rPr>
                <w:rStyle w:val="affff7"/>
              </w:rPr>
              <w:fldChar w:fldCharType="begin"/>
            </w:r>
            <w:r w:rsidRPr="00973491">
              <w:rPr>
                <w:rStyle w:val="affff7"/>
              </w:rPr>
              <w:instrText xml:space="preserve"> REF  DocumentID  \* MERGEFORMAT </w:instrText>
            </w:r>
            <w:r w:rsidRPr="00973491">
              <w:rPr>
                <w:rStyle w:val="affff7"/>
              </w:rPr>
              <w:fldChar w:fldCharType="separate"/>
            </w:r>
            <w:r w:rsidR="00343C34">
              <w:rPr>
                <w:rStyle w:val="affff7"/>
                <w:b/>
                <w:bCs/>
              </w:rPr>
              <w:t>Ошибка! Источник ссылки не найден.</w:t>
            </w:r>
            <w:r w:rsidRPr="00973491">
              <w:rPr>
                <w:rStyle w:val="affff7"/>
              </w:rPr>
              <w:fldChar w:fldCharType="end"/>
            </w:r>
            <w:r w:rsidRPr="00973491">
              <w:rPr>
                <w:rStyle w:val="affff7"/>
              </w:rPr>
              <w:t xml:space="preserve">   |   Страница </w:t>
            </w:r>
            <w:r w:rsidRPr="00973491">
              <w:rPr>
                <w:rStyle w:val="affff7"/>
              </w:rPr>
              <w:fldChar w:fldCharType="begin"/>
            </w:r>
            <w:r w:rsidRPr="00973491">
              <w:rPr>
                <w:rStyle w:val="affff7"/>
              </w:rPr>
              <w:instrText>PAGE</w:instrText>
            </w:r>
            <w:r w:rsidRPr="00973491">
              <w:rPr>
                <w:rStyle w:val="affff7"/>
              </w:rPr>
              <w:fldChar w:fldCharType="separate"/>
            </w:r>
            <w:r>
              <w:rPr>
                <w:rStyle w:val="affff7"/>
                <w:noProof/>
              </w:rPr>
              <w:t>2</w:t>
            </w:r>
            <w:r w:rsidRPr="00973491">
              <w:rPr>
                <w:rStyle w:val="affff7"/>
              </w:rPr>
              <w:fldChar w:fldCharType="end"/>
            </w:r>
            <w:r w:rsidRPr="00973491">
              <w:rPr>
                <w:rStyle w:val="affff7"/>
              </w:rPr>
              <w:t xml:space="preserve"> из </w:t>
            </w:r>
            <w:r w:rsidRPr="00973491">
              <w:rPr>
                <w:rStyle w:val="affff7"/>
              </w:rPr>
              <w:fldChar w:fldCharType="begin"/>
            </w:r>
            <w:r w:rsidRPr="00973491">
              <w:rPr>
                <w:rStyle w:val="affff7"/>
              </w:rPr>
              <w:instrText>NUMPAGES</w:instrText>
            </w:r>
            <w:r w:rsidRPr="00973491">
              <w:rPr>
                <w:rStyle w:val="affff7"/>
              </w:rPr>
              <w:fldChar w:fldCharType="separate"/>
            </w:r>
            <w:r w:rsidR="00343C34">
              <w:rPr>
                <w:rStyle w:val="affff7"/>
                <w:noProof/>
              </w:rPr>
              <w:t>23</w:t>
            </w:r>
            <w:r w:rsidRPr="00973491">
              <w:rPr>
                <w:rStyle w:val="affff7"/>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2931492"/>
      <w:docPartObj>
        <w:docPartGallery w:val="Page Numbers (Bottom of Page)"/>
        <w:docPartUnique/>
      </w:docPartObj>
    </w:sdtPr>
    <w:sdtEndPr/>
    <w:sdtContent>
      <w:p w:rsidR="000C2233" w:rsidRDefault="000C2233" w:rsidP="00175F31">
        <w:pPr>
          <w:pStyle w:val="aff1"/>
          <w:tabs>
            <w:tab w:val="clear" w:pos="4677"/>
            <w:tab w:val="clear" w:pos="9355"/>
          </w:tabs>
          <w:ind w:right="-1"/>
          <w:jc w:val="right"/>
        </w:pPr>
        <w:r>
          <w:t xml:space="preserve">   </w:t>
        </w:r>
        <w:sdt>
          <w:sdtPr>
            <w:id w:val="-1941520476"/>
            <w:docPartObj>
              <w:docPartGallery w:val="Page Numbers (Top of Page)"/>
              <w:docPartUnique/>
            </w:docPartObj>
          </w:sdtPr>
          <w:sdtEndPr/>
          <w:sdtContent>
            <w:r w:rsidRPr="00973491">
              <w:rPr>
                <w:rStyle w:val="affff7"/>
              </w:rPr>
              <w:t xml:space="preserve">|   Страница </w:t>
            </w:r>
            <w:r w:rsidRPr="00973491">
              <w:rPr>
                <w:rStyle w:val="affff7"/>
              </w:rPr>
              <w:fldChar w:fldCharType="begin"/>
            </w:r>
            <w:r w:rsidRPr="00973491">
              <w:rPr>
                <w:rStyle w:val="affff7"/>
              </w:rPr>
              <w:instrText>PAGE</w:instrText>
            </w:r>
            <w:r w:rsidRPr="00973491">
              <w:rPr>
                <w:rStyle w:val="affff7"/>
              </w:rPr>
              <w:fldChar w:fldCharType="separate"/>
            </w:r>
            <w:r w:rsidR="00230ADC">
              <w:rPr>
                <w:rStyle w:val="affff7"/>
                <w:noProof/>
              </w:rPr>
              <w:t>2</w:t>
            </w:r>
            <w:r w:rsidRPr="00973491">
              <w:rPr>
                <w:rStyle w:val="affff7"/>
              </w:rPr>
              <w:fldChar w:fldCharType="end"/>
            </w:r>
            <w:r w:rsidRPr="00973491">
              <w:rPr>
                <w:rStyle w:val="affff7"/>
              </w:rPr>
              <w:t xml:space="preserve"> из </w:t>
            </w:r>
            <w:r w:rsidRPr="00973491">
              <w:rPr>
                <w:rStyle w:val="affff7"/>
              </w:rPr>
              <w:fldChar w:fldCharType="begin"/>
            </w:r>
            <w:r w:rsidRPr="00973491">
              <w:rPr>
                <w:rStyle w:val="affff7"/>
              </w:rPr>
              <w:instrText>NUMPAGES</w:instrText>
            </w:r>
            <w:r w:rsidRPr="00973491">
              <w:rPr>
                <w:rStyle w:val="affff7"/>
              </w:rPr>
              <w:fldChar w:fldCharType="separate"/>
            </w:r>
            <w:r w:rsidR="00230ADC">
              <w:rPr>
                <w:rStyle w:val="affff7"/>
                <w:noProof/>
              </w:rPr>
              <w:t>23</w:t>
            </w:r>
            <w:r w:rsidRPr="00973491">
              <w:rPr>
                <w:rStyle w:val="affff7"/>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07B" w:rsidRDefault="0086507B" w:rsidP="00985838">
      <w:r>
        <w:separator/>
      </w:r>
    </w:p>
  </w:footnote>
  <w:footnote w:type="continuationSeparator" w:id="0">
    <w:p w:rsidR="0086507B" w:rsidRDefault="0086507B" w:rsidP="00985838">
      <w:r>
        <w:continuationSeparator/>
      </w:r>
    </w:p>
  </w:footnote>
  <w:footnote w:id="1">
    <w:p w:rsidR="000C2233" w:rsidRDefault="000C2233" w:rsidP="00E95ABC">
      <w:pPr>
        <w:pStyle w:val="affffff"/>
      </w:pPr>
      <w:r>
        <w:rPr>
          <w:rStyle w:val="affffff1"/>
        </w:rPr>
        <w:footnoteRef/>
      </w:r>
      <w:r>
        <w:t xml:space="preserve"> Допускается предоставление документа, выполненного по форме КНД, содержащего достоверные сведения, но незаверенного налоговым органом.</w:t>
      </w:r>
    </w:p>
  </w:footnote>
  <w:footnote w:id="2">
    <w:p w:rsidR="000C2233" w:rsidRDefault="000C2233" w:rsidP="00691D46">
      <w:pPr>
        <w:pStyle w:val="affffff"/>
      </w:pPr>
      <w:r>
        <w:rPr>
          <w:rStyle w:val="affffff1"/>
        </w:rPr>
        <w:footnoteRef/>
      </w:r>
      <w:r>
        <w:t xml:space="preserve"> Если требуемая </w:t>
      </w:r>
      <w:r w:rsidRPr="00CB1D24">
        <w:t>копия</w:t>
      </w:r>
      <w:r>
        <w:t xml:space="preserve"> документа содержит больше 5 страниц, то допускается предоставление: копии первой страницы; копий страниц, содержащих сведения о предоставлении требуемого разрешения; копии последней страницы документа. Оригинальные электронные документы (документы, созданные в компьютерных системах; цифровые подписи, которыми подписаны эти документы) предоставляются в полном объеме.</w:t>
      </w:r>
    </w:p>
  </w:footnote>
  <w:footnote w:id="3">
    <w:p w:rsidR="000C2233" w:rsidRDefault="000C2233" w:rsidP="00691D46">
      <w:pPr>
        <w:pStyle w:val="affffff"/>
      </w:pPr>
      <w:r>
        <w:rPr>
          <w:rStyle w:val="affffff1"/>
        </w:rPr>
        <w:footnoteRef/>
      </w:r>
      <w:r>
        <w:t xml:space="preserve"> Если требуемая </w:t>
      </w:r>
      <w:r w:rsidRPr="00CB1D24">
        <w:t>копия</w:t>
      </w:r>
      <w:r>
        <w:t xml:space="preserve"> документа содержит больше 5 страниц, то допускается предоставление: копии первой страницы; копий страниц, содержащих сведения о предоставлении требуемого разрешения; копии последней страницы документа. Оригинальные электронные документы (документы, созданные в компьютерных системах; цифровые подписи, которыми подписаны эти документы) предоставляются в полном объеме.</w:t>
      </w:r>
    </w:p>
  </w:footnote>
  <w:footnote w:id="4">
    <w:p w:rsidR="000C2233" w:rsidRPr="009675CA" w:rsidRDefault="000C2233" w:rsidP="00AE049B">
      <w:pPr>
        <w:pStyle w:val="affffff"/>
      </w:pPr>
      <w:r>
        <w:rPr>
          <w:rStyle w:val="affffff1"/>
        </w:rPr>
        <w:footnoteRef/>
      </w:r>
      <w:r>
        <w:t xml:space="preserve"> Под приложением понимается не только документ, явно определяющий себя как приложение, но и документ (файл) переданный (скачанный) вместе с настоящим документом.</w:t>
      </w:r>
    </w:p>
  </w:footnote>
  <w:footnote w:id="5">
    <w:p w:rsidR="000C2233" w:rsidRDefault="000C2233" w:rsidP="00AE049B">
      <w:pPr>
        <w:pStyle w:val="affffff"/>
      </w:pPr>
      <w:r>
        <w:rPr>
          <w:rStyle w:val="affffff1"/>
        </w:rPr>
        <w:footnoteRef/>
      </w:r>
      <w:r>
        <w:t xml:space="preserve"> К примеру, не содержит подписи; или документ, полученный в электронном виде с электронной подписью, представлен в бумажном виде (без электронной подписи).</w:t>
      </w:r>
    </w:p>
  </w:footnote>
  <w:footnote w:id="6">
    <w:p w:rsidR="000C2233" w:rsidRPr="0094686B" w:rsidRDefault="000C2233" w:rsidP="00912ECF">
      <w:pPr>
        <w:pStyle w:val="affffff"/>
        <w:rPr>
          <w:sz w:val="18"/>
        </w:rPr>
      </w:pPr>
      <w:r>
        <w:rPr>
          <w:rStyle w:val="affffff1"/>
        </w:rPr>
        <w:footnoteRef/>
      </w:r>
      <w:r>
        <w:t xml:space="preserve"> </w:t>
      </w:r>
      <w:r w:rsidRPr="0094686B">
        <w:rPr>
          <w:sz w:val="18"/>
        </w:rPr>
        <w:t>Третьим, четвертым, и последующим.</w:t>
      </w:r>
    </w:p>
  </w:footnote>
  <w:footnote w:id="7">
    <w:p w:rsidR="000C2233" w:rsidRDefault="000C2233" w:rsidP="007739E4">
      <w:pPr>
        <w:pStyle w:val="affffff"/>
      </w:pPr>
      <w:r>
        <w:rPr>
          <w:rStyle w:val="affffff1"/>
        </w:rPr>
        <w:footnoteRef/>
      </w:r>
      <w:r>
        <w:t>Если требуемая копия документа содержит более 5 страниц, то допускается предоставление: копии первой страницы; копий страниц, содержащих сведения о предоставлении требуемого разрешения; копии последней страницы копии документа. Оригинальные электронные документы (документы, созданные в компьютерных системах; цифровые подписи) предоставляются в полном объеме.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C2E2680"/>
    <w:lvl w:ilvl="0">
      <w:start w:val="1"/>
      <w:numFmt w:val="decimal"/>
      <w:pStyle w:val="a"/>
      <w:lvlText w:val="%1."/>
      <w:lvlJc w:val="left"/>
      <w:pPr>
        <w:tabs>
          <w:tab w:val="num" w:pos="360"/>
        </w:tabs>
        <w:ind w:left="360" w:hanging="360"/>
      </w:pPr>
    </w:lvl>
  </w:abstractNum>
  <w:abstractNum w:abstractNumId="1" w15:restartNumberingAfterBreak="0">
    <w:nsid w:val="09DA25AE"/>
    <w:multiLevelType w:val="multilevel"/>
    <w:tmpl w:val="F1F274D4"/>
    <w:lvl w:ilvl="0">
      <w:start w:val="1"/>
      <w:numFmt w:val="decimal"/>
      <w:suff w:val="nothing"/>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15:restartNumberingAfterBreak="0">
    <w:nsid w:val="126B56EB"/>
    <w:multiLevelType w:val="multilevel"/>
    <w:tmpl w:val="EA709054"/>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426" w:firstLine="0"/>
      </w:pPr>
      <w:rPr>
        <w:rFonts w:asciiTheme="minorHAnsi" w:hAnsiTheme="min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russianLower"/>
      <w:pStyle w:val="a0"/>
      <w:suff w:val="space"/>
      <w:lvlText w:val="%4)"/>
      <w:lvlJc w:val="left"/>
      <w:pPr>
        <w:ind w:left="0" w:firstLine="0"/>
      </w:pPr>
      <w:rPr>
        <w:rFonts w:hint="default"/>
        <w:b/>
        <w:color w:val="auto"/>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3" w15:restartNumberingAfterBreak="0">
    <w:nsid w:val="14B47C76"/>
    <w:multiLevelType w:val="multilevel"/>
    <w:tmpl w:val="F72AB09C"/>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6D4EDB"/>
    <w:multiLevelType w:val="multilevel"/>
    <w:tmpl w:val="2E70EF66"/>
    <w:lvl w:ilvl="0">
      <w:start w:val="1"/>
      <w:numFmt w:val="decimal"/>
      <w:pStyle w:val="2"/>
      <w:lvlText w:val="%1."/>
      <w:lvlJc w:val="left"/>
      <w:pPr>
        <w:tabs>
          <w:tab w:val="num" w:pos="1332"/>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lvlText w:val="%1.%2.%3.%4"/>
      <w:lvlJc w:val="left"/>
      <w:pPr>
        <w:tabs>
          <w:tab w:val="num" w:pos="1374"/>
        </w:tabs>
        <w:ind w:left="1374" w:hanging="864"/>
      </w:pPr>
      <w:rPr>
        <w:rFonts w:cs="Times New Roman" w:hint="default"/>
      </w:rPr>
    </w:lvl>
    <w:lvl w:ilvl="4">
      <w:start w:val="1"/>
      <w:numFmt w:val="decimal"/>
      <w:lvlText w:val="%1.%2.%3.%4.%5"/>
      <w:lvlJc w:val="left"/>
      <w:pPr>
        <w:tabs>
          <w:tab w:val="num" w:pos="1518"/>
        </w:tabs>
        <w:ind w:left="1518" w:hanging="1008"/>
      </w:pPr>
      <w:rPr>
        <w:rFonts w:cs="Times New Roman" w:hint="default"/>
      </w:rPr>
    </w:lvl>
    <w:lvl w:ilvl="5">
      <w:start w:val="1"/>
      <w:numFmt w:val="decimal"/>
      <w:lvlText w:val="%1.%2.%3.%4.%5.%6"/>
      <w:lvlJc w:val="left"/>
      <w:pPr>
        <w:tabs>
          <w:tab w:val="num" w:pos="1662"/>
        </w:tabs>
        <w:ind w:left="1662" w:hanging="1152"/>
      </w:pPr>
      <w:rPr>
        <w:rFonts w:cs="Times New Roman" w:hint="default"/>
      </w:rPr>
    </w:lvl>
    <w:lvl w:ilvl="6">
      <w:start w:val="1"/>
      <w:numFmt w:val="decimal"/>
      <w:lvlText w:val="%1.%2.%3.%4.%5.%6.%7"/>
      <w:lvlJc w:val="left"/>
      <w:pPr>
        <w:tabs>
          <w:tab w:val="num" w:pos="1806"/>
        </w:tabs>
        <w:ind w:left="1806" w:hanging="1296"/>
      </w:pPr>
      <w:rPr>
        <w:rFonts w:cs="Times New Roman" w:hint="default"/>
      </w:rPr>
    </w:lvl>
    <w:lvl w:ilvl="7">
      <w:start w:val="1"/>
      <w:numFmt w:val="decimal"/>
      <w:lvlText w:val="%1.%2.%3.%4.%5.%6.%7.%8"/>
      <w:lvlJc w:val="left"/>
      <w:pPr>
        <w:tabs>
          <w:tab w:val="num" w:pos="1950"/>
        </w:tabs>
        <w:ind w:left="1950" w:hanging="1440"/>
      </w:pPr>
      <w:rPr>
        <w:rFonts w:cs="Times New Roman" w:hint="default"/>
      </w:rPr>
    </w:lvl>
    <w:lvl w:ilvl="8">
      <w:start w:val="1"/>
      <w:numFmt w:val="decimal"/>
      <w:lvlText w:val="%1.%2.%3.%4.%5.%6.%7.%8.%9"/>
      <w:lvlJc w:val="left"/>
      <w:pPr>
        <w:tabs>
          <w:tab w:val="num" w:pos="2094"/>
        </w:tabs>
        <w:ind w:left="2094" w:hanging="1584"/>
      </w:pPr>
      <w:rPr>
        <w:rFonts w:cs="Times New Roman" w:hint="default"/>
      </w:rPr>
    </w:lvl>
  </w:abstractNum>
  <w:abstractNum w:abstractNumId="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pStyle w:val="110"/>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4A13E3C"/>
    <w:multiLevelType w:val="hybridMultilevel"/>
    <w:tmpl w:val="BBAE9916"/>
    <w:lvl w:ilvl="0" w:tplc="4904A120">
      <w:start w:val="1"/>
      <w:numFmt w:val="bullet"/>
      <w:pStyle w:val="a1"/>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4FC73A4"/>
    <w:multiLevelType w:val="hybridMultilevel"/>
    <w:tmpl w:val="C1989F7E"/>
    <w:lvl w:ilvl="0" w:tplc="4B1622B4">
      <w:start w:val="1"/>
      <w:numFmt w:val="decimal"/>
      <w:pStyle w:val="a2"/>
      <w:lvlText w:val="Форма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5B40951"/>
    <w:multiLevelType w:val="multilevel"/>
    <w:tmpl w:val="83A844A4"/>
    <w:lvl w:ilvl="0">
      <w:start w:val="1"/>
      <w:numFmt w:val="decimal"/>
      <w:lvlText w:val="%1."/>
      <w:lvlJc w:val="left"/>
      <w:pPr>
        <w:ind w:left="786" w:hanging="360"/>
      </w:pPr>
      <w:rPr>
        <w:rFonts w:hint="default"/>
        <w:b/>
        <w:color w:val="auto"/>
        <w:lang w:val="x-none"/>
      </w:rPr>
    </w:lvl>
    <w:lvl w:ilvl="1">
      <w:start w:val="1"/>
      <w:numFmt w:val="decimal"/>
      <w:isLgl/>
      <w:lvlText w:val="%1.%2."/>
      <w:lvlJc w:val="left"/>
      <w:pPr>
        <w:ind w:left="888" w:hanging="52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7AA0943"/>
    <w:multiLevelType w:val="multilevel"/>
    <w:tmpl w:val="0BD099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2F17A21A7B59457F8075B69C47EE469E"/>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98B5FBB"/>
    <w:multiLevelType w:val="hybridMultilevel"/>
    <w:tmpl w:val="5B4041F2"/>
    <w:lvl w:ilvl="0" w:tplc="2612F06E">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C544490"/>
    <w:multiLevelType w:val="multilevel"/>
    <w:tmpl w:val="0EEE26B0"/>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67E0E03"/>
    <w:multiLevelType w:val="hybridMultilevel"/>
    <w:tmpl w:val="5300B792"/>
    <w:lvl w:ilvl="0" w:tplc="3A9271C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0"/>
  </w:num>
  <w:num w:numId="5">
    <w:abstractNumId w:val="7"/>
  </w:num>
  <w:num w:numId="6">
    <w:abstractNumId w:val="12"/>
  </w:num>
  <w:num w:numId="7">
    <w:abstractNumId w:val="6"/>
  </w:num>
  <w:num w:numId="8">
    <w:abstractNumId w:val="9"/>
  </w:num>
  <w:num w:numId="9">
    <w:abstractNumId w:val="1"/>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11"/>
  </w:num>
  <w:num w:numId="34">
    <w:abstractNumId w:val="2"/>
  </w:num>
  <w:num w:numId="35">
    <w:abstractNumId w:val="2"/>
  </w:num>
  <w:num w:numId="36">
    <w:abstractNumId w:val="2"/>
  </w:num>
  <w:num w:numId="37">
    <w:abstractNumId w:val="8"/>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 w:numId="40">
    <w:abstractNumId w:val="2"/>
  </w:num>
  <w:num w:numId="41">
    <w:abstractNumId w:val="2"/>
  </w:num>
  <w:num w:numId="42">
    <w:abstractNumId w:val="10"/>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85838"/>
    <w:rsid w:val="00003767"/>
    <w:rsid w:val="00004372"/>
    <w:rsid w:val="0002262B"/>
    <w:rsid w:val="0002339D"/>
    <w:rsid w:val="000336AE"/>
    <w:rsid w:val="00041E3D"/>
    <w:rsid w:val="00061DE6"/>
    <w:rsid w:val="000650AE"/>
    <w:rsid w:val="000700AE"/>
    <w:rsid w:val="000A0994"/>
    <w:rsid w:val="000A41CE"/>
    <w:rsid w:val="000A5432"/>
    <w:rsid w:val="000B23A3"/>
    <w:rsid w:val="000B3B01"/>
    <w:rsid w:val="000B75A2"/>
    <w:rsid w:val="000C2233"/>
    <w:rsid w:val="000C6CCA"/>
    <w:rsid w:val="000D5187"/>
    <w:rsid w:val="000D55BC"/>
    <w:rsid w:val="000E198C"/>
    <w:rsid w:val="000E75CB"/>
    <w:rsid w:val="000F52A1"/>
    <w:rsid w:val="000F7CF1"/>
    <w:rsid w:val="00110676"/>
    <w:rsid w:val="001236CD"/>
    <w:rsid w:val="001374BF"/>
    <w:rsid w:val="00175F31"/>
    <w:rsid w:val="001861C0"/>
    <w:rsid w:val="00187BC7"/>
    <w:rsid w:val="00190402"/>
    <w:rsid w:val="001904D1"/>
    <w:rsid w:val="001A52BE"/>
    <w:rsid w:val="001B59E2"/>
    <w:rsid w:val="001B7D20"/>
    <w:rsid w:val="001C4ED3"/>
    <w:rsid w:val="001C6D48"/>
    <w:rsid w:val="001D216D"/>
    <w:rsid w:val="001E5DE1"/>
    <w:rsid w:val="001F1F91"/>
    <w:rsid w:val="00216F83"/>
    <w:rsid w:val="00230ADC"/>
    <w:rsid w:val="002349A8"/>
    <w:rsid w:val="00240F24"/>
    <w:rsid w:val="002454E1"/>
    <w:rsid w:val="002459A7"/>
    <w:rsid w:val="00253E31"/>
    <w:rsid w:val="00262A97"/>
    <w:rsid w:val="00297B2C"/>
    <w:rsid w:val="002C35B1"/>
    <w:rsid w:val="002C4569"/>
    <w:rsid w:val="002C46E4"/>
    <w:rsid w:val="002D07A7"/>
    <w:rsid w:val="002F10DC"/>
    <w:rsid w:val="00301B2C"/>
    <w:rsid w:val="00304AD5"/>
    <w:rsid w:val="00304C1C"/>
    <w:rsid w:val="003076D4"/>
    <w:rsid w:val="00343C34"/>
    <w:rsid w:val="003506FE"/>
    <w:rsid w:val="003533BB"/>
    <w:rsid w:val="00354128"/>
    <w:rsid w:val="00354F96"/>
    <w:rsid w:val="003701F2"/>
    <w:rsid w:val="0037480C"/>
    <w:rsid w:val="00396448"/>
    <w:rsid w:val="00397975"/>
    <w:rsid w:val="003B464C"/>
    <w:rsid w:val="003C557B"/>
    <w:rsid w:val="003D0075"/>
    <w:rsid w:val="003D32CB"/>
    <w:rsid w:val="003D7DB0"/>
    <w:rsid w:val="00413C70"/>
    <w:rsid w:val="00421390"/>
    <w:rsid w:val="00422A8A"/>
    <w:rsid w:val="00423EFE"/>
    <w:rsid w:val="00436B4F"/>
    <w:rsid w:val="004435D4"/>
    <w:rsid w:val="00450ACC"/>
    <w:rsid w:val="00452B63"/>
    <w:rsid w:val="00464038"/>
    <w:rsid w:val="00470C4B"/>
    <w:rsid w:val="004777DD"/>
    <w:rsid w:val="004948F8"/>
    <w:rsid w:val="00495454"/>
    <w:rsid w:val="004A3232"/>
    <w:rsid w:val="004A5F6E"/>
    <w:rsid w:val="004B168B"/>
    <w:rsid w:val="004B795E"/>
    <w:rsid w:val="004D2FE7"/>
    <w:rsid w:val="004D498B"/>
    <w:rsid w:val="004E0A5C"/>
    <w:rsid w:val="00500117"/>
    <w:rsid w:val="00502F79"/>
    <w:rsid w:val="00512564"/>
    <w:rsid w:val="00527E0F"/>
    <w:rsid w:val="00544BE0"/>
    <w:rsid w:val="00553FA5"/>
    <w:rsid w:val="005541FC"/>
    <w:rsid w:val="00556269"/>
    <w:rsid w:val="00560A7A"/>
    <w:rsid w:val="0058225F"/>
    <w:rsid w:val="005A4353"/>
    <w:rsid w:val="005A4BAA"/>
    <w:rsid w:val="005A4D1B"/>
    <w:rsid w:val="005B14A4"/>
    <w:rsid w:val="005C7454"/>
    <w:rsid w:val="005F0A4C"/>
    <w:rsid w:val="006126E6"/>
    <w:rsid w:val="006317E7"/>
    <w:rsid w:val="006348C7"/>
    <w:rsid w:val="006364F7"/>
    <w:rsid w:val="0066332B"/>
    <w:rsid w:val="006635D1"/>
    <w:rsid w:val="00664443"/>
    <w:rsid w:val="00671322"/>
    <w:rsid w:val="006903AE"/>
    <w:rsid w:val="00691D46"/>
    <w:rsid w:val="00692A28"/>
    <w:rsid w:val="006A340D"/>
    <w:rsid w:val="006B26B2"/>
    <w:rsid w:val="006C09E6"/>
    <w:rsid w:val="006C2FCA"/>
    <w:rsid w:val="006C56A2"/>
    <w:rsid w:val="006D7E2B"/>
    <w:rsid w:val="006E7158"/>
    <w:rsid w:val="006F1E9E"/>
    <w:rsid w:val="006F49FD"/>
    <w:rsid w:val="00710623"/>
    <w:rsid w:val="007206F9"/>
    <w:rsid w:val="00726C88"/>
    <w:rsid w:val="00727D76"/>
    <w:rsid w:val="00753713"/>
    <w:rsid w:val="0076140A"/>
    <w:rsid w:val="00762A32"/>
    <w:rsid w:val="00770CB9"/>
    <w:rsid w:val="007739E4"/>
    <w:rsid w:val="00777958"/>
    <w:rsid w:val="00795C6F"/>
    <w:rsid w:val="00796FAD"/>
    <w:rsid w:val="007A7B06"/>
    <w:rsid w:val="007C35FC"/>
    <w:rsid w:val="007C707A"/>
    <w:rsid w:val="007C7E45"/>
    <w:rsid w:val="007E2F77"/>
    <w:rsid w:val="007E4E21"/>
    <w:rsid w:val="007F64DE"/>
    <w:rsid w:val="008144EF"/>
    <w:rsid w:val="00822EE3"/>
    <w:rsid w:val="00826082"/>
    <w:rsid w:val="00835FA3"/>
    <w:rsid w:val="008433A2"/>
    <w:rsid w:val="008604FE"/>
    <w:rsid w:val="008630EE"/>
    <w:rsid w:val="0086394D"/>
    <w:rsid w:val="0086507B"/>
    <w:rsid w:val="00882626"/>
    <w:rsid w:val="008963ED"/>
    <w:rsid w:val="008A3701"/>
    <w:rsid w:val="008B2103"/>
    <w:rsid w:val="008C4CB8"/>
    <w:rsid w:val="008D3026"/>
    <w:rsid w:val="008E22F5"/>
    <w:rsid w:val="008F1CB4"/>
    <w:rsid w:val="008F2BFB"/>
    <w:rsid w:val="008F4531"/>
    <w:rsid w:val="0090634F"/>
    <w:rsid w:val="00912ECF"/>
    <w:rsid w:val="009236F6"/>
    <w:rsid w:val="00930BE0"/>
    <w:rsid w:val="00932539"/>
    <w:rsid w:val="00934941"/>
    <w:rsid w:val="00950A25"/>
    <w:rsid w:val="009512A2"/>
    <w:rsid w:val="009558D0"/>
    <w:rsid w:val="00957B96"/>
    <w:rsid w:val="0096005B"/>
    <w:rsid w:val="00967CAE"/>
    <w:rsid w:val="009700C0"/>
    <w:rsid w:val="00974EDA"/>
    <w:rsid w:val="00985838"/>
    <w:rsid w:val="009863AD"/>
    <w:rsid w:val="00986AE6"/>
    <w:rsid w:val="009A28A8"/>
    <w:rsid w:val="009A6FD5"/>
    <w:rsid w:val="009C7961"/>
    <w:rsid w:val="009E2F4B"/>
    <w:rsid w:val="009F1374"/>
    <w:rsid w:val="009F1A87"/>
    <w:rsid w:val="00A06B0B"/>
    <w:rsid w:val="00A11AA8"/>
    <w:rsid w:val="00A20F93"/>
    <w:rsid w:val="00A32E6E"/>
    <w:rsid w:val="00A365F9"/>
    <w:rsid w:val="00A655B3"/>
    <w:rsid w:val="00A73241"/>
    <w:rsid w:val="00A7376B"/>
    <w:rsid w:val="00A8097E"/>
    <w:rsid w:val="00A85490"/>
    <w:rsid w:val="00A877A0"/>
    <w:rsid w:val="00AA2DE3"/>
    <w:rsid w:val="00AB2935"/>
    <w:rsid w:val="00AB531C"/>
    <w:rsid w:val="00AD1269"/>
    <w:rsid w:val="00AD264E"/>
    <w:rsid w:val="00AD3067"/>
    <w:rsid w:val="00AE049B"/>
    <w:rsid w:val="00AE108F"/>
    <w:rsid w:val="00AF4765"/>
    <w:rsid w:val="00B24625"/>
    <w:rsid w:val="00B3235F"/>
    <w:rsid w:val="00B36577"/>
    <w:rsid w:val="00B5632C"/>
    <w:rsid w:val="00B62600"/>
    <w:rsid w:val="00B87963"/>
    <w:rsid w:val="00B93F9D"/>
    <w:rsid w:val="00BA06EA"/>
    <w:rsid w:val="00BB0A6A"/>
    <w:rsid w:val="00BB6B87"/>
    <w:rsid w:val="00BD3488"/>
    <w:rsid w:val="00C00C97"/>
    <w:rsid w:val="00C03533"/>
    <w:rsid w:val="00C17AD0"/>
    <w:rsid w:val="00C245E7"/>
    <w:rsid w:val="00C26AD2"/>
    <w:rsid w:val="00C307AC"/>
    <w:rsid w:val="00C5181B"/>
    <w:rsid w:val="00C81570"/>
    <w:rsid w:val="00C904E0"/>
    <w:rsid w:val="00C9671E"/>
    <w:rsid w:val="00CA7311"/>
    <w:rsid w:val="00CB2CDA"/>
    <w:rsid w:val="00CB3886"/>
    <w:rsid w:val="00CC2F00"/>
    <w:rsid w:val="00CC438A"/>
    <w:rsid w:val="00D0153F"/>
    <w:rsid w:val="00D05484"/>
    <w:rsid w:val="00D10965"/>
    <w:rsid w:val="00D2010D"/>
    <w:rsid w:val="00D347D2"/>
    <w:rsid w:val="00D34AFE"/>
    <w:rsid w:val="00D403D8"/>
    <w:rsid w:val="00D41472"/>
    <w:rsid w:val="00D50933"/>
    <w:rsid w:val="00D52B4B"/>
    <w:rsid w:val="00D67334"/>
    <w:rsid w:val="00D7056D"/>
    <w:rsid w:val="00D72809"/>
    <w:rsid w:val="00D8009E"/>
    <w:rsid w:val="00D86BF0"/>
    <w:rsid w:val="00D874BB"/>
    <w:rsid w:val="00DA1974"/>
    <w:rsid w:val="00DA4695"/>
    <w:rsid w:val="00DB16B2"/>
    <w:rsid w:val="00DB296B"/>
    <w:rsid w:val="00DC45F5"/>
    <w:rsid w:val="00DD1834"/>
    <w:rsid w:val="00DD3CC7"/>
    <w:rsid w:val="00DD79DD"/>
    <w:rsid w:val="00DE46AC"/>
    <w:rsid w:val="00DE58B0"/>
    <w:rsid w:val="00DE7229"/>
    <w:rsid w:val="00DF5C17"/>
    <w:rsid w:val="00E06012"/>
    <w:rsid w:val="00E10DEC"/>
    <w:rsid w:val="00E11C76"/>
    <w:rsid w:val="00E20217"/>
    <w:rsid w:val="00E264F6"/>
    <w:rsid w:val="00E2691A"/>
    <w:rsid w:val="00E372E9"/>
    <w:rsid w:val="00E42B0D"/>
    <w:rsid w:val="00E5500B"/>
    <w:rsid w:val="00E56B6B"/>
    <w:rsid w:val="00E64899"/>
    <w:rsid w:val="00E670D1"/>
    <w:rsid w:val="00E74880"/>
    <w:rsid w:val="00E7565B"/>
    <w:rsid w:val="00E85AAD"/>
    <w:rsid w:val="00E870C3"/>
    <w:rsid w:val="00E95ABC"/>
    <w:rsid w:val="00EA6349"/>
    <w:rsid w:val="00EB31B2"/>
    <w:rsid w:val="00EC22FA"/>
    <w:rsid w:val="00EE1BF9"/>
    <w:rsid w:val="00EF5F5D"/>
    <w:rsid w:val="00EF7B40"/>
    <w:rsid w:val="00F014E7"/>
    <w:rsid w:val="00F071A3"/>
    <w:rsid w:val="00F211A0"/>
    <w:rsid w:val="00F30ABD"/>
    <w:rsid w:val="00F32C4E"/>
    <w:rsid w:val="00F47A69"/>
    <w:rsid w:val="00F66C82"/>
    <w:rsid w:val="00F72C4F"/>
    <w:rsid w:val="00F777DD"/>
    <w:rsid w:val="00F93719"/>
    <w:rsid w:val="00F93FF0"/>
    <w:rsid w:val="00FA16EC"/>
    <w:rsid w:val="00FA57D8"/>
    <w:rsid w:val="00FB77B1"/>
    <w:rsid w:val="00FC1A03"/>
    <w:rsid w:val="00FC73C8"/>
    <w:rsid w:val="00FF5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07C8E"/>
  <w15:docId w15:val="{350916D8-0F8A-430B-BA45-BC4554E87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rsid w:val="002349A8"/>
    <w:pPr>
      <w:spacing w:after="0" w:line="240" w:lineRule="auto"/>
    </w:pPr>
    <w:rPr>
      <w:rFonts w:eastAsiaTheme="minorEastAsia"/>
      <w:sz w:val="20"/>
      <w:szCs w:val="20"/>
    </w:rPr>
  </w:style>
  <w:style w:type="paragraph" w:styleId="12">
    <w:name w:val="heading 1"/>
    <w:aliases w:val="h1,Level 1 Topic Heading,H1,Section,1,app heading 1,ITT t1,II+,I,H11,H12,H13,H14,H15,H16,H17,H18,H111,H121,H131,H141,H151,H161,H171,H19,H112,H122,H132,H142,H152,H162,H172,H181,H1111,H1211,H1311,H1411,H1511,H1611,H1711,H110,H113,H123,H133,.,g"/>
    <w:basedOn w:val="a3"/>
    <w:next w:val="a3"/>
    <w:link w:val="13"/>
    <w:uiPriority w:val="99"/>
    <w:rsid w:val="0098583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3"/>
    <w:next w:val="a3"/>
    <w:link w:val="21"/>
    <w:uiPriority w:val="99"/>
    <w:unhideWhenUsed/>
    <w:rsid w:val="00985838"/>
    <w:pPr>
      <w:keepNext/>
      <w:keepLines/>
      <w:spacing w:before="40"/>
      <w:outlineLvl w:val="1"/>
    </w:pPr>
    <w:rPr>
      <w:rFonts w:asciiTheme="majorHAnsi" w:eastAsiaTheme="majorEastAsia" w:hAnsiTheme="majorHAnsi" w:cstheme="majorBidi"/>
      <w:color w:val="365F91" w:themeColor="accent1" w:themeShade="BF"/>
      <w:sz w:val="28"/>
      <w:szCs w:val="28"/>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3"/>
    <w:next w:val="a3"/>
    <w:link w:val="30"/>
    <w:uiPriority w:val="99"/>
    <w:unhideWhenUsed/>
    <w:rsid w:val="00985838"/>
    <w:pPr>
      <w:keepNext/>
      <w:keepLines/>
      <w:spacing w:before="40"/>
      <w:outlineLvl w:val="2"/>
    </w:pPr>
    <w:rPr>
      <w:rFonts w:asciiTheme="majorHAnsi" w:eastAsiaTheme="majorEastAsia" w:hAnsiTheme="majorHAnsi" w:cstheme="majorBidi"/>
      <w:color w:val="244061" w:themeColor="accent1" w:themeShade="80"/>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3"/>
    <w:next w:val="a3"/>
    <w:link w:val="40"/>
    <w:uiPriority w:val="99"/>
    <w:unhideWhenUsed/>
    <w:rsid w:val="00985838"/>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aliases w:val="H5,Заголовок 5 Знак1,Заголовок 5 Знак Знак,(приложение),h5,Level 5 Topic Heading,PIM 5,5,ITT t5,PA Pico Section,5 sub-bullet,sb,i) ii) iii)"/>
    <w:basedOn w:val="a3"/>
    <w:next w:val="a3"/>
    <w:link w:val="50"/>
    <w:uiPriority w:val="99"/>
    <w:unhideWhenUsed/>
    <w:rsid w:val="00985838"/>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aliases w:val="PIM 6,6,h6,H6,Heading 6 Char,__Подпункт,Gliederung6"/>
    <w:basedOn w:val="a3"/>
    <w:next w:val="a3"/>
    <w:link w:val="60"/>
    <w:uiPriority w:val="99"/>
    <w:unhideWhenUsed/>
    <w:rsid w:val="00985838"/>
    <w:pPr>
      <w:keepNext/>
      <w:keepLines/>
      <w:spacing w:before="40"/>
      <w:outlineLvl w:val="5"/>
    </w:pPr>
    <w:rPr>
      <w:rFonts w:asciiTheme="majorHAnsi" w:eastAsiaTheme="majorEastAsia" w:hAnsiTheme="majorHAnsi" w:cstheme="majorBidi"/>
      <w:color w:val="244061" w:themeColor="accent1" w:themeShade="80"/>
    </w:rPr>
  </w:style>
  <w:style w:type="paragraph" w:styleId="7">
    <w:name w:val="heading 7"/>
    <w:aliases w:val="PIM 7"/>
    <w:basedOn w:val="a3"/>
    <w:next w:val="a3"/>
    <w:link w:val="70"/>
    <w:uiPriority w:val="99"/>
    <w:unhideWhenUsed/>
    <w:rsid w:val="00985838"/>
    <w:pPr>
      <w:keepNext/>
      <w:keepLines/>
      <w:spacing w:before="40"/>
      <w:outlineLvl w:val="6"/>
    </w:pPr>
    <w:rPr>
      <w:rFonts w:asciiTheme="majorHAnsi" w:eastAsiaTheme="majorEastAsia" w:hAnsiTheme="majorHAnsi" w:cstheme="majorBidi"/>
      <w:i/>
      <w:iCs/>
      <w:color w:val="244061" w:themeColor="accent1" w:themeShade="80"/>
    </w:rPr>
  </w:style>
  <w:style w:type="paragraph" w:styleId="8">
    <w:name w:val="heading 8"/>
    <w:aliases w:val="Legal Level 1.1.1.,h8,Second Subheading"/>
    <w:basedOn w:val="a3"/>
    <w:next w:val="a3"/>
    <w:link w:val="80"/>
    <w:uiPriority w:val="99"/>
    <w:unhideWhenUsed/>
    <w:rsid w:val="00985838"/>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aliases w:val="Legal Level 1.1.1.1.,aaa,PIM 9"/>
    <w:basedOn w:val="a3"/>
    <w:next w:val="a3"/>
    <w:link w:val="90"/>
    <w:uiPriority w:val="99"/>
    <w:unhideWhenUsed/>
    <w:rsid w:val="00985838"/>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4"/>
    <w:link w:val="12"/>
    <w:uiPriority w:val="99"/>
    <w:rsid w:val="00985838"/>
    <w:rPr>
      <w:rFonts w:asciiTheme="majorHAnsi" w:eastAsiaTheme="majorEastAsia" w:hAnsiTheme="majorHAnsi" w:cstheme="majorBidi"/>
      <w:color w:val="365F91" w:themeColor="accent1" w:themeShade="BF"/>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4"/>
    <w:link w:val="20"/>
    <w:uiPriority w:val="99"/>
    <w:rsid w:val="00985838"/>
    <w:rPr>
      <w:rFonts w:asciiTheme="majorHAnsi" w:eastAsiaTheme="majorEastAsia" w:hAnsiTheme="majorHAnsi" w:cstheme="majorBidi"/>
      <w:color w:val="365F91" w:themeColor="accent1" w:themeShade="BF"/>
      <w:sz w:val="28"/>
      <w:szCs w:val="28"/>
    </w:rPr>
  </w:style>
  <w:style w:type="character" w:customStyle="1" w:styleId="30">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4"/>
    <w:link w:val="3"/>
    <w:uiPriority w:val="99"/>
    <w:rsid w:val="00985838"/>
    <w:rPr>
      <w:rFonts w:asciiTheme="majorHAnsi" w:eastAsiaTheme="majorEastAsia" w:hAnsiTheme="majorHAnsi" w:cstheme="majorBidi"/>
      <w:color w:val="244061" w:themeColor="accent1" w:themeShade="80"/>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4"/>
    <w:link w:val="4"/>
    <w:uiPriority w:val="99"/>
    <w:rsid w:val="00985838"/>
    <w:rPr>
      <w:rFonts w:asciiTheme="majorHAnsi" w:eastAsiaTheme="majorEastAsia" w:hAnsiTheme="majorHAnsi" w:cstheme="majorBidi"/>
      <w:i/>
      <w:iCs/>
      <w:color w:val="365F91" w:themeColor="accent1" w:themeShade="BF"/>
      <w:sz w:val="20"/>
      <w:szCs w:val="20"/>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4"/>
    <w:link w:val="5"/>
    <w:uiPriority w:val="99"/>
    <w:rsid w:val="00985838"/>
    <w:rPr>
      <w:rFonts w:asciiTheme="majorHAnsi" w:eastAsiaTheme="majorEastAsia" w:hAnsiTheme="majorHAnsi" w:cstheme="majorBidi"/>
      <w:color w:val="365F91" w:themeColor="accent1" w:themeShade="BF"/>
      <w:sz w:val="20"/>
      <w:szCs w:val="20"/>
    </w:rPr>
  </w:style>
  <w:style w:type="character" w:customStyle="1" w:styleId="60">
    <w:name w:val="Заголовок 6 Знак"/>
    <w:aliases w:val="PIM 6 Знак,6 Знак,h6 Знак,H6 Знак,Heading 6 Char Знак,__Подпункт Знак,Gliederung6 Знак"/>
    <w:basedOn w:val="a4"/>
    <w:link w:val="6"/>
    <w:uiPriority w:val="99"/>
    <w:rsid w:val="00985838"/>
    <w:rPr>
      <w:rFonts w:asciiTheme="majorHAnsi" w:eastAsiaTheme="majorEastAsia" w:hAnsiTheme="majorHAnsi" w:cstheme="majorBidi"/>
      <w:color w:val="244061" w:themeColor="accent1" w:themeShade="80"/>
      <w:sz w:val="20"/>
      <w:szCs w:val="20"/>
    </w:rPr>
  </w:style>
  <w:style w:type="character" w:customStyle="1" w:styleId="70">
    <w:name w:val="Заголовок 7 Знак"/>
    <w:aliases w:val="PIM 7 Знак"/>
    <w:basedOn w:val="a4"/>
    <w:link w:val="7"/>
    <w:uiPriority w:val="99"/>
    <w:rsid w:val="00985838"/>
    <w:rPr>
      <w:rFonts w:asciiTheme="majorHAnsi" w:eastAsiaTheme="majorEastAsia" w:hAnsiTheme="majorHAnsi" w:cstheme="majorBidi"/>
      <w:i/>
      <w:iCs/>
      <w:color w:val="244061" w:themeColor="accent1" w:themeShade="80"/>
      <w:sz w:val="20"/>
      <w:szCs w:val="20"/>
    </w:rPr>
  </w:style>
  <w:style w:type="character" w:customStyle="1" w:styleId="80">
    <w:name w:val="Заголовок 8 Знак"/>
    <w:aliases w:val="Legal Level 1.1.1. Знак,h8 Знак,Second Subheading Знак"/>
    <w:basedOn w:val="a4"/>
    <w:link w:val="8"/>
    <w:uiPriority w:val="99"/>
    <w:rsid w:val="00985838"/>
    <w:rPr>
      <w:rFonts w:asciiTheme="majorHAnsi" w:eastAsiaTheme="majorEastAsia" w:hAnsiTheme="majorHAnsi" w:cstheme="majorBidi"/>
      <w:color w:val="262626" w:themeColor="text1" w:themeTint="D9"/>
      <w:sz w:val="21"/>
      <w:szCs w:val="21"/>
    </w:rPr>
  </w:style>
  <w:style w:type="character" w:customStyle="1" w:styleId="90">
    <w:name w:val="Заголовок 9 Знак"/>
    <w:aliases w:val="Legal Level 1.1.1.1. Знак,aaa Знак,PIM 9 Знак"/>
    <w:basedOn w:val="a4"/>
    <w:link w:val="9"/>
    <w:uiPriority w:val="99"/>
    <w:rsid w:val="00985838"/>
    <w:rPr>
      <w:rFonts w:asciiTheme="majorHAnsi" w:eastAsiaTheme="majorEastAsia" w:hAnsiTheme="majorHAnsi" w:cstheme="majorBidi"/>
      <w:i/>
      <w:iCs/>
      <w:color w:val="262626" w:themeColor="text1" w:themeTint="D9"/>
      <w:sz w:val="21"/>
      <w:szCs w:val="21"/>
    </w:rPr>
  </w:style>
  <w:style w:type="paragraph" w:customStyle="1" w:styleId="a7">
    <w:name w:val="Формула"/>
    <w:rsid w:val="00985838"/>
    <w:pPr>
      <w:spacing w:before="240" w:after="240" w:line="240" w:lineRule="auto"/>
      <w:jc w:val="center"/>
    </w:pPr>
    <w:rPr>
      <w:rFonts w:ascii="Cambria Math" w:eastAsiaTheme="minorEastAsia" w:hAnsi="Cambria Math"/>
      <w:color w:val="000000" w:themeColor="text1"/>
      <w:sz w:val="20"/>
      <w:szCs w:val="20"/>
    </w:rPr>
  </w:style>
  <w:style w:type="paragraph" w:customStyle="1" w:styleId="1">
    <w:name w:val="1."/>
    <w:link w:val="14"/>
    <w:qFormat/>
    <w:rsid w:val="00985838"/>
    <w:pPr>
      <w:numPr>
        <w:numId w:val="1"/>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link w:val="112"/>
    <w:qFormat/>
    <w:rsid w:val="00985838"/>
    <w:pPr>
      <w:numPr>
        <w:ilvl w:val="1"/>
      </w:numPr>
      <w:spacing w:before="120" w:after="60"/>
      <w:outlineLvl w:val="1"/>
    </w:pPr>
    <w:rPr>
      <w:b w:val="0"/>
      <w:sz w:val="20"/>
    </w:rPr>
  </w:style>
  <w:style w:type="character" w:customStyle="1" w:styleId="14">
    <w:name w:val="1. Знак"/>
    <w:basedOn w:val="a4"/>
    <w:link w:val="1"/>
    <w:rsid w:val="00985838"/>
    <w:rPr>
      <w:rFonts w:eastAsia="Times New Roman" w:cs="Arial"/>
      <w:b/>
      <w:color w:val="000000" w:themeColor="text1"/>
      <w:sz w:val="24"/>
      <w:szCs w:val="20"/>
      <w:lang w:eastAsia="ru-RU"/>
    </w:rPr>
  </w:style>
  <w:style w:type="paragraph" w:customStyle="1" w:styleId="111">
    <w:name w:val="1.1.1."/>
    <w:basedOn w:val="11"/>
    <w:link w:val="1110"/>
    <w:qFormat/>
    <w:rsid w:val="00985838"/>
    <w:pPr>
      <w:numPr>
        <w:ilvl w:val="2"/>
      </w:numPr>
      <w:spacing w:before="0"/>
      <w:outlineLvl w:val="9"/>
    </w:pPr>
  </w:style>
  <w:style w:type="character" w:customStyle="1" w:styleId="112">
    <w:name w:val="1.1. Знак"/>
    <w:basedOn w:val="a4"/>
    <w:link w:val="11"/>
    <w:rsid w:val="00985838"/>
    <w:rPr>
      <w:rFonts w:eastAsia="Times New Roman" w:cs="Arial"/>
      <w:color w:val="000000" w:themeColor="text1"/>
      <w:sz w:val="20"/>
      <w:szCs w:val="20"/>
      <w:lang w:eastAsia="ru-RU"/>
    </w:rPr>
  </w:style>
  <w:style w:type="paragraph" w:customStyle="1" w:styleId="a8">
    <w:name w:val="Заголовок раздела"/>
    <w:link w:val="a9"/>
    <w:qFormat/>
    <w:rsid w:val="00985838"/>
    <w:pPr>
      <w:spacing w:after="720" w:line="240" w:lineRule="auto"/>
    </w:pPr>
    <w:rPr>
      <w:rFonts w:asciiTheme="majorHAnsi" w:eastAsia="Times New Roman" w:hAnsiTheme="majorHAnsi" w:cs="Arial"/>
      <w:b/>
      <w:color w:val="000000" w:themeColor="text1"/>
      <w:sz w:val="32"/>
      <w:szCs w:val="20"/>
      <w:lang w:eastAsia="ru-RU"/>
    </w:rPr>
  </w:style>
  <w:style w:type="character" w:customStyle="1" w:styleId="1110">
    <w:name w:val="1.1.1. Знак"/>
    <w:basedOn w:val="112"/>
    <w:link w:val="111"/>
    <w:rsid w:val="00985838"/>
    <w:rPr>
      <w:rFonts w:eastAsia="Times New Roman" w:cs="Arial"/>
      <w:color w:val="000000" w:themeColor="text1"/>
      <w:sz w:val="20"/>
      <w:szCs w:val="20"/>
      <w:lang w:eastAsia="ru-RU"/>
    </w:rPr>
  </w:style>
  <w:style w:type="paragraph" w:styleId="aa">
    <w:name w:val="Body Text"/>
    <w:basedOn w:val="a3"/>
    <w:link w:val="ab"/>
    <w:uiPriority w:val="99"/>
    <w:rsid w:val="00985838"/>
    <w:pPr>
      <w:tabs>
        <w:tab w:val="right" w:pos="9360"/>
      </w:tabs>
    </w:pPr>
    <w:rPr>
      <w:rFonts w:ascii="Times New Roman" w:eastAsia="Times New Roman" w:hAnsi="Times New Roman" w:cs="Times New Roman"/>
      <w:sz w:val="28"/>
      <w:szCs w:val="24"/>
      <w:lang w:eastAsia="ru-RU"/>
    </w:rPr>
  </w:style>
  <w:style w:type="character" w:customStyle="1" w:styleId="ab">
    <w:name w:val="Основной текст Знак"/>
    <w:basedOn w:val="a4"/>
    <w:link w:val="aa"/>
    <w:uiPriority w:val="99"/>
    <w:rsid w:val="00985838"/>
    <w:rPr>
      <w:rFonts w:ascii="Times New Roman" w:eastAsia="Times New Roman" w:hAnsi="Times New Roman" w:cs="Times New Roman"/>
      <w:sz w:val="28"/>
      <w:szCs w:val="24"/>
      <w:lang w:eastAsia="ru-RU"/>
    </w:rPr>
  </w:style>
  <w:style w:type="character" w:customStyle="1" w:styleId="a9">
    <w:name w:val="Заголовок раздела Знак"/>
    <w:basedOn w:val="14"/>
    <w:link w:val="a8"/>
    <w:rsid w:val="00985838"/>
    <w:rPr>
      <w:rFonts w:asciiTheme="majorHAnsi" w:eastAsia="Times New Roman" w:hAnsiTheme="majorHAnsi" w:cs="Arial"/>
      <w:b/>
      <w:color w:val="000000" w:themeColor="text1"/>
      <w:sz w:val="32"/>
      <w:szCs w:val="20"/>
      <w:lang w:eastAsia="ru-RU"/>
    </w:rPr>
  </w:style>
  <w:style w:type="paragraph" w:styleId="ac">
    <w:name w:val="List Paragraph"/>
    <w:basedOn w:val="a3"/>
    <w:link w:val="ad"/>
    <w:uiPriority w:val="34"/>
    <w:rsid w:val="00985838"/>
    <w:pPr>
      <w:ind w:left="720"/>
      <w:contextualSpacing/>
    </w:pPr>
  </w:style>
  <w:style w:type="paragraph" w:styleId="15">
    <w:name w:val="toc 1"/>
    <w:basedOn w:val="a3"/>
    <w:next w:val="a3"/>
    <w:autoRedefine/>
    <w:uiPriority w:val="39"/>
    <w:rsid w:val="00985838"/>
    <w:pPr>
      <w:spacing w:after="100"/>
    </w:pPr>
  </w:style>
  <w:style w:type="paragraph" w:styleId="22">
    <w:name w:val="toc 2"/>
    <w:basedOn w:val="a3"/>
    <w:next w:val="a3"/>
    <w:autoRedefine/>
    <w:uiPriority w:val="39"/>
    <w:rsid w:val="00985838"/>
    <w:pPr>
      <w:spacing w:after="100"/>
      <w:ind w:left="220"/>
    </w:pPr>
  </w:style>
  <w:style w:type="character" w:styleId="ae">
    <w:name w:val="Hyperlink"/>
    <w:basedOn w:val="a4"/>
    <w:uiPriority w:val="99"/>
    <w:rsid w:val="00985838"/>
    <w:rPr>
      <w:color w:val="0000FF" w:themeColor="hyperlink"/>
      <w:u w:val="single"/>
    </w:rPr>
  </w:style>
  <w:style w:type="paragraph" w:customStyle="1" w:styleId="113">
    <w:name w:val="1.1. заголовочный"/>
    <w:basedOn w:val="11"/>
    <w:link w:val="114"/>
    <w:qFormat/>
    <w:rsid w:val="00985838"/>
    <w:pPr>
      <w:suppressAutoHyphens/>
      <w:spacing w:before="240"/>
      <w:jc w:val="left"/>
    </w:pPr>
    <w:rPr>
      <w:b/>
    </w:rPr>
  </w:style>
  <w:style w:type="character" w:customStyle="1" w:styleId="114">
    <w:name w:val="1.1. заголовочный Знак"/>
    <w:basedOn w:val="a4"/>
    <w:link w:val="113"/>
    <w:rsid w:val="00985838"/>
    <w:rPr>
      <w:rFonts w:eastAsia="Times New Roman" w:cs="Arial"/>
      <w:b/>
      <w:color w:val="000000" w:themeColor="text1"/>
      <w:sz w:val="20"/>
      <w:szCs w:val="20"/>
      <w:lang w:eastAsia="ru-RU"/>
    </w:rPr>
  </w:style>
  <w:style w:type="paragraph" w:customStyle="1" w:styleId="115">
    <w:name w:val="1.1. (скрыть в оглавлении)"/>
    <w:basedOn w:val="11"/>
    <w:link w:val="116"/>
    <w:rsid w:val="00985838"/>
    <w:pPr>
      <w:outlineLvl w:val="9"/>
    </w:pPr>
  </w:style>
  <w:style w:type="paragraph" w:customStyle="1" w:styleId="a0">
    <w:name w:val="а)"/>
    <w:basedOn w:val="111"/>
    <w:link w:val="af"/>
    <w:qFormat/>
    <w:rsid w:val="00985838"/>
    <w:pPr>
      <w:numPr>
        <w:ilvl w:val="3"/>
      </w:numPr>
      <w:spacing w:line="280" w:lineRule="exact"/>
    </w:pPr>
  </w:style>
  <w:style w:type="character" w:customStyle="1" w:styleId="116">
    <w:name w:val="1.1. (скрыть в оглавлении) Знак"/>
    <w:basedOn w:val="112"/>
    <w:link w:val="115"/>
    <w:rsid w:val="00985838"/>
    <w:rPr>
      <w:rFonts w:eastAsia="Times New Roman" w:cs="Arial"/>
      <w:color w:val="000000" w:themeColor="text1"/>
      <w:sz w:val="20"/>
      <w:szCs w:val="20"/>
      <w:lang w:eastAsia="ru-RU"/>
    </w:rPr>
  </w:style>
  <w:style w:type="paragraph" w:customStyle="1" w:styleId="af0">
    <w:name w:val="Титул"/>
    <w:next w:val="af1"/>
    <w:link w:val="af2"/>
    <w:qFormat/>
    <w:rsid w:val="00985838"/>
    <w:pPr>
      <w:spacing w:before="480" w:after="0" w:line="360" w:lineRule="auto"/>
      <w:jc w:val="center"/>
    </w:pPr>
    <w:rPr>
      <w:rFonts w:asciiTheme="majorHAnsi" w:eastAsia="Times New Roman" w:hAnsiTheme="majorHAnsi" w:cs="Arial"/>
      <w:b/>
      <w:caps/>
      <w:color w:val="000000" w:themeColor="text1"/>
      <w:spacing w:val="60"/>
      <w:sz w:val="36"/>
      <w:szCs w:val="20"/>
      <w:lang w:eastAsia="ru-RU"/>
    </w:rPr>
  </w:style>
  <w:style w:type="character" w:customStyle="1" w:styleId="af">
    <w:name w:val="а) Знак"/>
    <w:basedOn w:val="1110"/>
    <w:link w:val="a0"/>
    <w:rsid w:val="00985838"/>
    <w:rPr>
      <w:rFonts w:eastAsia="Times New Roman" w:cs="Arial"/>
      <w:color w:val="000000" w:themeColor="text1"/>
      <w:sz w:val="20"/>
      <w:szCs w:val="20"/>
      <w:lang w:eastAsia="ru-RU"/>
    </w:rPr>
  </w:style>
  <w:style w:type="paragraph" w:customStyle="1" w:styleId="af1">
    <w:name w:val="Подтитульник"/>
    <w:basedOn w:val="af0"/>
    <w:link w:val="af3"/>
    <w:qFormat/>
    <w:rsid w:val="00985838"/>
    <w:pPr>
      <w:spacing w:before="0" w:line="240" w:lineRule="auto"/>
      <w:ind w:left="1418" w:right="1418"/>
      <w:contextualSpacing/>
    </w:pPr>
    <w:rPr>
      <w:rFonts w:asciiTheme="minorHAnsi" w:hAnsiTheme="minorHAnsi"/>
      <w:b w:val="0"/>
      <w:caps w:val="0"/>
      <w:spacing w:val="0"/>
      <w:sz w:val="24"/>
    </w:rPr>
  </w:style>
  <w:style w:type="character" w:customStyle="1" w:styleId="af2">
    <w:name w:val="Титул Знак"/>
    <w:basedOn w:val="a9"/>
    <w:link w:val="af0"/>
    <w:rsid w:val="00985838"/>
    <w:rPr>
      <w:rFonts w:asciiTheme="majorHAnsi" w:eastAsia="Times New Roman" w:hAnsiTheme="majorHAnsi" w:cs="Arial"/>
      <w:b/>
      <w:caps/>
      <w:color w:val="000000" w:themeColor="text1"/>
      <w:spacing w:val="60"/>
      <w:sz w:val="36"/>
      <w:szCs w:val="20"/>
      <w:lang w:eastAsia="ru-RU"/>
    </w:rPr>
  </w:style>
  <w:style w:type="paragraph" w:customStyle="1" w:styleId="af4">
    <w:name w:val="Аб. ненумер."/>
    <w:link w:val="af5"/>
    <w:qFormat/>
    <w:rsid w:val="00985838"/>
    <w:pPr>
      <w:spacing w:before="120" w:after="0" w:line="240" w:lineRule="auto"/>
    </w:pPr>
    <w:rPr>
      <w:rFonts w:eastAsia="Times New Roman" w:cs="Arial"/>
      <w:color w:val="000000" w:themeColor="text1"/>
      <w:sz w:val="20"/>
      <w:szCs w:val="20"/>
      <w:lang w:eastAsia="ru-RU"/>
    </w:rPr>
  </w:style>
  <w:style w:type="character" w:customStyle="1" w:styleId="af3">
    <w:name w:val="Подтитульник Знак"/>
    <w:basedOn w:val="af2"/>
    <w:link w:val="af1"/>
    <w:rsid w:val="00985838"/>
    <w:rPr>
      <w:rFonts w:asciiTheme="majorHAnsi" w:eastAsia="Times New Roman" w:hAnsiTheme="majorHAnsi" w:cs="Arial"/>
      <w:b/>
      <w:caps/>
      <w:color w:val="000000" w:themeColor="text1"/>
      <w:spacing w:val="60"/>
      <w:sz w:val="24"/>
      <w:szCs w:val="20"/>
      <w:lang w:eastAsia="ru-RU"/>
    </w:rPr>
  </w:style>
  <w:style w:type="paragraph" w:customStyle="1" w:styleId="af6">
    <w:name w:val="Абз. ненумер. справа"/>
    <w:basedOn w:val="af4"/>
    <w:link w:val="af7"/>
    <w:rsid w:val="00985838"/>
    <w:pPr>
      <w:jc w:val="right"/>
    </w:pPr>
  </w:style>
  <w:style w:type="character" w:customStyle="1" w:styleId="af5">
    <w:name w:val="Аб. ненумер. Знак"/>
    <w:basedOn w:val="af2"/>
    <w:link w:val="af4"/>
    <w:rsid w:val="00985838"/>
    <w:rPr>
      <w:rFonts w:asciiTheme="majorHAnsi" w:eastAsia="Times New Roman" w:hAnsiTheme="majorHAnsi" w:cs="Arial"/>
      <w:b/>
      <w:caps/>
      <w:color w:val="000000" w:themeColor="text1"/>
      <w:spacing w:val="60"/>
      <w:sz w:val="20"/>
      <w:szCs w:val="20"/>
      <w:lang w:eastAsia="ru-RU"/>
    </w:rPr>
  </w:style>
  <w:style w:type="character" w:customStyle="1" w:styleId="af7">
    <w:name w:val="Абз. ненумер. справа Знак"/>
    <w:basedOn w:val="af5"/>
    <w:link w:val="af6"/>
    <w:rsid w:val="00985838"/>
    <w:rPr>
      <w:rFonts w:asciiTheme="majorHAnsi" w:eastAsia="Times New Roman" w:hAnsiTheme="majorHAnsi" w:cs="Arial"/>
      <w:b/>
      <w:caps/>
      <w:color w:val="000000" w:themeColor="text1"/>
      <w:spacing w:val="60"/>
      <w:sz w:val="20"/>
      <w:szCs w:val="20"/>
      <w:lang w:eastAsia="ru-RU"/>
    </w:rPr>
  </w:style>
  <w:style w:type="table" w:customStyle="1" w:styleId="af8">
    <w:name w:val="Верстальная таблица"/>
    <w:basedOn w:val="a5"/>
    <w:uiPriority w:val="99"/>
    <w:rsid w:val="00985838"/>
    <w:pPr>
      <w:spacing w:after="0" w:line="240" w:lineRule="auto"/>
    </w:pPr>
    <w:rPr>
      <w:rFonts w:ascii="Times New Roman" w:eastAsiaTheme="minorEastAsia" w:hAnsi="Times New Roman"/>
      <w:sz w:val="24"/>
      <w:szCs w:val="20"/>
    </w:rPr>
    <w:tblPr/>
  </w:style>
  <w:style w:type="paragraph" w:customStyle="1" w:styleId="af9">
    <w:name w:val="Штамп"/>
    <w:link w:val="afa"/>
    <w:qFormat/>
    <w:rsid w:val="00985838"/>
    <w:pPr>
      <w:spacing w:after="240" w:line="240" w:lineRule="auto"/>
    </w:pPr>
    <w:rPr>
      <w:rFonts w:eastAsiaTheme="minorEastAsia"/>
      <w:caps/>
      <w:color w:val="000000" w:themeColor="text1"/>
      <w:spacing w:val="40"/>
      <w:sz w:val="24"/>
      <w:szCs w:val="20"/>
    </w:rPr>
  </w:style>
  <w:style w:type="paragraph" w:customStyle="1" w:styleId="afb">
    <w:name w:val="Аб. ненумер. по центру"/>
    <w:basedOn w:val="af4"/>
    <w:link w:val="afc"/>
    <w:qFormat/>
    <w:rsid w:val="00985838"/>
    <w:pPr>
      <w:jc w:val="center"/>
    </w:pPr>
  </w:style>
  <w:style w:type="character" w:customStyle="1" w:styleId="afa">
    <w:name w:val="Штамп Знак"/>
    <w:basedOn w:val="a4"/>
    <w:link w:val="af9"/>
    <w:rsid w:val="00985838"/>
    <w:rPr>
      <w:rFonts w:eastAsiaTheme="minorEastAsia"/>
      <w:caps/>
      <w:color w:val="000000" w:themeColor="text1"/>
      <w:spacing w:val="40"/>
      <w:sz w:val="24"/>
      <w:szCs w:val="20"/>
    </w:rPr>
  </w:style>
  <w:style w:type="paragraph" w:customStyle="1" w:styleId="afd">
    <w:name w:val="Редакция"/>
    <w:basedOn w:val="af1"/>
    <w:link w:val="afe"/>
    <w:qFormat/>
    <w:rsid w:val="00985838"/>
    <w:pPr>
      <w:pBdr>
        <w:top w:val="single" w:sz="2" w:space="5" w:color="auto"/>
        <w:left w:val="single" w:sz="2" w:space="5" w:color="auto"/>
        <w:bottom w:val="single" w:sz="2" w:space="5" w:color="auto"/>
        <w:right w:val="single" w:sz="2" w:space="5" w:color="auto"/>
      </w:pBdr>
      <w:spacing w:before="480"/>
      <w:ind w:left="3969" w:right="3969"/>
    </w:pPr>
    <w:rPr>
      <w:sz w:val="22"/>
    </w:rPr>
  </w:style>
  <w:style w:type="character" w:customStyle="1" w:styleId="afc">
    <w:name w:val="Аб. ненумер. по центру Знак"/>
    <w:basedOn w:val="af5"/>
    <w:link w:val="afb"/>
    <w:rsid w:val="00985838"/>
    <w:rPr>
      <w:rFonts w:asciiTheme="majorHAnsi" w:eastAsia="Times New Roman" w:hAnsiTheme="majorHAnsi" w:cs="Arial"/>
      <w:b/>
      <w:caps/>
      <w:color w:val="000000" w:themeColor="text1"/>
      <w:spacing w:val="60"/>
      <w:sz w:val="20"/>
      <w:szCs w:val="20"/>
      <w:lang w:eastAsia="ru-RU"/>
    </w:rPr>
  </w:style>
  <w:style w:type="paragraph" w:styleId="aff">
    <w:name w:val="header"/>
    <w:basedOn w:val="a3"/>
    <w:link w:val="aff0"/>
    <w:uiPriority w:val="99"/>
    <w:rsid w:val="00985838"/>
    <w:pPr>
      <w:tabs>
        <w:tab w:val="center" w:pos="4677"/>
        <w:tab w:val="right" w:pos="9355"/>
      </w:tabs>
    </w:pPr>
  </w:style>
  <w:style w:type="character" w:customStyle="1" w:styleId="aff0">
    <w:name w:val="Верхний колонтитул Знак"/>
    <w:basedOn w:val="a4"/>
    <w:link w:val="aff"/>
    <w:uiPriority w:val="99"/>
    <w:rsid w:val="00985838"/>
    <w:rPr>
      <w:rFonts w:eastAsiaTheme="minorEastAsia"/>
      <w:sz w:val="20"/>
      <w:szCs w:val="20"/>
    </w:rPr>
  </w:style>
  <w:style w:type="character" w:customStyle="1" w:styleId="afe">
    <w:name w:val="Редакция Знак"/>
    <w:basedOn w:val="af3"/>
    <w:link w:val="afd"/>
    <w:rsid w:val="00985838"/>
    <w:rPr>
      <w:rFonts w:asciiTheme="majorHAnsi" w:eastAsia="Times New Roman" w:hAnsiTheme="majorHAnsi" w:cs="Arial"/>
      <w:b/>
      <w:caps/>
      <w:color w:val="000000" w:themeColor="text1"/>
      <w:spacing w:val="60"/>
      <w:sz w:val="24"/>
      <w:szCs w:val="20"/>
      <w:lang w:eastAsia="ru-RU"/>
    </w:rPr>
  </w:style>
  <w:style w:type="paragraph" w:styleId="aff1">
    <w:name w:val="footer"/>
    <w:basedOn w:val="a3"/>
    <w:link w:val="aff2"/>
    <w:uiPriority w:val="99"/>
    <w:rsid w:val="00985838"/>
    <w:pPr>
      <w:tabs>
        <w:tab w:val="center" w:pos="4677"/>
        <w:tab w:val="right" w:pos="9355"/>
      </w:tabs>
    </w:pPr>
  </w:style>
  <w:style w:type="character" w:customStyle="1" w:styleId="aff2">
    <w:name w:val="Нижний колонтитул Знак"/>
    <w:basedOn w:val="a4"/>
    <w:link w:val="aff1"/>
    <w:uiPriority w:val="99"/>
    <w:rsid w:val="00985838"/>
    <w:rPr>
      <w:rFonts w:eastAsiaTheme="minorEastAsia"/>
      <w:sz w:val="20"/>
      <w:szCs w:val="20"/>
    </w:rPr>
  </w:style>
  <w:style w:type="paragraph" w:customStyle="1" w:styleId="aff3">
    <w:name w:val="Абзац ячейки таблицы"/>
    <w:basedOn w:val="af4"/>
    <w:link w:val="aff4"/>
    <w:rsid w:val="00985838"/>
    <w:pPr>
      <w:spacing w:before="0"/>
    </w:pPr>
  </w:style>
  <w:style w:type="table" w:customStyle="1" w:styleId="aff5">
    <w:name w:val="Сводная таблица"/>
    <w:basedOn w:val="a5"/>
    <w:uiPriority w:val="99"/>
    <w:rsid w:val="00985838"/>
    <w:pPr>
      <w:suppressAutoHyphens/>
      <w:spacing w:after="0" w:line="240" w:lineRule="auto"/>
    </w:pPr>
    <w:rPr>
      <w:rFonts w:eastAsiaTheme="minorEastAsia"/>
      <w:sz w:val="20"/>
      <w:szCs w:val="20"/>
    </w:rPr>
    <w:tblPr>
      <w:tblCellMar>
        <w:top w:w="113" w:type="dxa"/>
        <w:left w:w="284" w:type="dxa"/>
        <w:bottom w:w="113" w:type="dxa"/>
        <w:right w:w="284" w:type="dxa"/>
      </w:tblCellMar>
    </w:tblPr>
    <w:tcPr>
      <w:shd w:val="clear" w:color="auto" w:fill="FFFFFF" w:themeFill="background1"/>
      <w:vAlign w:val="center"/>
    </w:tcPr>
    <w:tblStylePr w:type="firstRow">
      <w:tblPr/>
      <w:tcPr>
        <w:tcMar>
          <w:top w:w="284" w:type="dxa"/>
          <w:left w:w="0" w:type="nil"/>
          <w:bottom w:w="0" w:type="nil"/>
          <w:right w:w="0" w:type="nil"/>
        </w:tcMar>
      </w:tcPr>
    </w:tblStylePr>
    <w:tblStylePr w:type="lastRow">
      <w:tblPr/>
      <w:tcPr>
        <w:tcMar>
          <w:top w:w="0" w:type="nil"/>
          <w:left w:w="0" w:type="nil"/>
          <w:bottom w:w="284" w:type="dxa"/>
          <w:right w:w="0" w:type="nil"/>
        </w:tcMar>
      </w:tcPr>
    </w:tblStylePr>
    <w:tblStylePr w:type="lastCol">
      <w:pPr>
        <w:wordWrap/>
        <w:spacing w:afterLines="0" w:afterAutospacing="0"/>
      </w:pPr>
    </w:tblStylePr>
  </w:style>
  <w:style w:type="character" w:customStyle="1" w:styleId="aff4">
    <w:name w:val="Абзац ячейки таблицы Знак"/>
    <w:basedOn w:val="14"/>
    <w:link w:val="aff3"/>
    <w:rsid w:val="00985838"/>
    <w:rPr>
      <w:rFonts w:eastAsia="Times New Roman" w:cs="Arial"/>
      <w:b/>
      <w:color w:val="000000" w:themeColor="text1"/>
      <w:sz w:val="20"/>
      <w:szCs w:val="20"/>
      <w:lang w:eastAsia="ru-RU"/>
    </w:rPr>
  </w:style>
  <w:style w:type="character" w:customStyle="1" w:styleId="aff6">
    <w:name w:val="Лог. ударение"/>
    <w:basedOn w:val="aff7"/>
    <w:uiPriority w:val="1"/>
    <w:rsid w:val="00985838"/>
    <w:rPr>
      <w:rFonts w:ascii="Times New Roman" w:hAnsi="Times New Roman"/>
      <w:i/>
      <w:color w:val="000000" w:themeColor="text1"/>
      <w:sz w:val="20"/>
    </w:rPr>
  </w:style>
  <w:style w:type="character" w:customStyle="1" w:styleId="aff7">
    <w:name w:val="Основной"/>
    <w:basedOn w:val="a4"/>
    <w:uiPriority w:val="1"/>
    <w:rsid w:val="00985838"/>
    <w:rPr>
      <w:rFonts w:ascii="Times New Roman" w:hAnsi="Times New Roman"/>
      <w:color w:val="000000" w:themeColor="text1"/>
      <w:sz w:val="20"/>
    </w:rPr>
  </w:style>
  <w:style w:type="table" w:customStyle="1" w:styleId="aff8">
    <w:name w:val="Основная таблица"/>
    <w:basedOn w:val="a5"/>
    <w:uiPriority w:val="99"/>
    <w:rsid w:val="00985838"/>
    <w:pPr>
      <w:spacing w:after="0" w:line="240" w:lineRule="auto"/>
      <w:contextualSpacing/>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Pr>
    <w:tcPr>
      <w:shd w:val="clear" w:color="auto" w:fill="auto"/>
      <w:vAlign w:val="center"/>
    </w:tcPr>
    <w:tblStylePr w:type="firstRow">
      <w:rPr>
        <w:b/>
      </w:rPr>
      <w:tblPr/>
      <w:tcPr>
        <w:tcBorders>
          <w:top w:val="nil"/>
          <w:left w:val="nil"/>
          <w:bottom w:val="nil"/>
          <w:right w:val="nil"/>
          <w:insideH w:val="nil"/>
          <w:insideV w:val="nil"/>
          <w:tl2br w:val="nil"/>
          <w:tr2bl w:val="nil"/>
        </w:tcBorders>
        <w:tcMar>
          <w:top w:w="142" w:type="dxa"/>
          <w:left w:w="0" w:type="nil"/>
          <w:bottom w:w="57" w:type="dxa"/>
          <w:right w:w="0" w:type="nil"/>
        </w:tcMar>
      </w:tcPr>
    </w:tblStylePr>
    <w:tblStylePr w:type="lastRow">
      <w:tblPr/>
      <w:tcPr>
        <w:tcBorders>
          <w:top w:val="nil"/>
          <w:left w:val="nil"/>
          <w:bottom w:val="nil"/>
          <w:right w:val="nil"/>
          <w:insideH w:val="nil"/>
          <w:insideV w:val="nil"/>
          <w:tl2br w:val="nil"/>
          <w:tr2bl w:val="nil"/>
        </w:tcBorders>
      </w:tcPr>
    </w:tblStylePr>
    <w:tblStylePr w:type="firstCol">
      <w:rPr>
        <w:b/>
      </w:rPr>
    </w:tblStylePr>
  </w:style>
  <w:style w:type="character" w:customStyle="1" w:styleId="aff9">
    <w:name w:val="Ключевая мысль"/>
    <w:basedOn w:val="aff7"/>
    <w:qFormat/>
    <w:rsid w:val="00985838"/>
    <w:rPr>
      <w:rFonts w:asciiTheme="minorHAnsi" w:hAnsiTheme="minorHAnsi"/>
      <w:color w:val="000000" w:themeColor="text1"/>
      <w:sz w:val="20"/>
      <w:bdr w:val="none" w:sz="0" w:space="0" w:color="auto"/>
      <w:shd w:val="clear" w:color="auto" w:fill="95B3D7" w:themeFill="accent1" w:themeFillTint="99"/>
    </w:rPr>
  </w:style>
  <w:style w:type="paragraph" w:customStyle="1" w:styleId="affa">
    <w:name w:val="Бирка заголовка раздела"/>
    <w:basedOn w:val="a8"/>
    <w:next w:val="a8"/>
    <w:link w:val="affb"/>
    <w:qFormat/>
    <w:rsid w:val="00985838"/>
    <w:pPr>
      <w:spacing w:after="0"/>
    </w:pPr>
    <w:rPr>
      <w:color w:val="7F7F7F" w:themeColor="text1" w:themeTint="80"/>
      <w:sz w:val="20"/>
    </w:rPr>
  </w:style>
  <w:style w:type="paragraph" w:customStyle="1" w:styleId="affc">
    <w:name w:val="Подзаголовок раздела"/>
    <w:basedOn w:val="a8"/>
    <w:next w:val="1"/>
    <w:link w:val="affd"/>
    <w:rsid w:val="00985838"/>
    <w:rPr>
      <w:color w:val="595959" w:themeColor="text1" w:themeTint="A6"/>
      <w:sz w:val="20"/>
    </w:rPr>
  </w:style>
  <w:style w:type="character" w:customStyle="1" w:styleId="affb">
    <w:name w:val="Бирка заголовка раздела Знак"/>
    <w:basedOn w:val="a9"/>
    <w:link w:val="affa"/>
    <w:rsid w:val="00985838"/>
    <w:rPr>
      <w:rFonts w:asciiTheme="majorHAnsi" w:eastAsia="Times New Roman" w:hAnsiTheme="majorHAnsi" w:cs="Arial"/>
      <w:b/>
      <w:color w:val="7F7F7F" w:themeColor="text1" w:themeTint="80"/>
      <w:sz w:val="20"/>
      <w:szCs w:val="20"/>
      <w:lang w:eastAsia="ru-RU"/>
    </w:rPr>
  </w:style>
  <w:style w:type="character" w:customStyle="1" w:styleId="affd">
    <w:name w:val="Подзаголовок раздела Знак"/>
    <w:basedOn w:val="a9"/>
    <w:link w:val="affc"/>
    <w:rsid w:val="00985838"/>
    <w:rPr>
      <w:rFonts w:asciiTheme="majorHAnsi" w:eastAsia="Times New Roman" w:hAnsiTheme="majorHAnsi" w:cs="Arial"/>
      <w:b/>
      <w:color w:val="595959" w:themeColor="text1" w:themeTint="A6"/>
      <w:sz w:val="20"/>
      <w:szCs w:val="20"/>
      <w:lang w:eastAsia="ru-RU"/>
    </w:rPr>
  </w:style>
  <w:style w:type="paragraph" w:styleId="affe">
    <w:name w:val="caption"/>
    <w:basedOn w:val="a3"/>
    <w:next w:val="a3"/>
    <w:uiPriority w:val="35"/>
    <w:semiHidden/>
    <w:unhideWhenUsed/>
    <w:qFormat/>
    <w:rsid w:val="00985838"/>
    <w:rPr>
      <w:i/>
      <w:iCs/>
      <w:color w:val="1F497D" w:themeColor="text2"/>
      <w:sz w:val="18"/>
      <w:szCs w:val="18"/>
    </w:rPr>
  </w:style>
  <w:style w:type="paragraph" w:styleId="afff">
    <w:name w:val="Title"/>
    <w:basedOn w:val="a3"/>
    <w:next w:val="a3"/>
    <w:link w:val="afff0"/>
    <w:uiPriority w:val="10"/>
    <w:rsid w:val="00985838"/>
    <w:pPr>
      <w:contextualSpacing/>
    </w:pPr>
    <w:rPr>
      <w:rFonts w:asciiTheme="majorHAnsi" w:eastAsiaTheme="majorEastAsia" w:hAnsiTheme="majorHAnsi" w:cstheme="majorBidi"/>
      <w:spacing w:val="-10"/>
      <w:sz w:val="56"/>
      <w:szCs w:val="56"/>
    </w:rPr>
  </w:style>
  <w:style w:type="character" w:customStyle="1" w:styleId="afff1">
    <w:name w:val="Название Знак"/>
    <w:basedOn w:val="a4"/>
    <w:link w:val="71"/>
    <w:rsid w:val="00985838"/>
    <w:rPr>
      <w:rFonts w:asciiTheme="majorHAnsi" w:eastAsiaTheme="majorEastAsia" w:hAnsiTheme="majorHAnsi" w:cstheme="majorBidi"/>
      <w:color w:val="17365D" w:themeColor="text2" w:themeShade="BF"/>
      <w:spacing w:val="5"/>
      <w:kern w:val="28"/>
      <w:sz w:val="52"/>
      <w:szCs w:val="52"/>
    </w:rPr>
  </w:style>
  <w:style w:type="character" w:customStyle="1" w:styleId="afff0">
    <w:name w:val="Заголовок Знак"/>
    <w:basedOn w:val="a4"/>
    <w:link w:val="afff"/>
    <w:uiPriority w:val="10"/>
    <w:rsid w:val="00985838"/>
    <w:rPr>
      <w:rFonts w:asciiTheme="majorHAnsi" w:eastAsiaTheme="majorEastAsia" w:hAnsiTheme="majorHAnsi" w:cstheme="majorBidi"/>
      <w:spacing w:val="-10"/>
      <w:sz w:val="56"/>
      <w:szCs w:val="56"/>
    </w:rPr>
  </w:style>
  <w:style w:type="paragraph" w:styleId="afff2">
    <w:name w:val="Subtitle"/>
    <w:basedOn w:val="a3"/>
    <w:next w:val="a3"/>
    <w:link w:val="afff3"/>
    <w:uiPriority w:val="11"/>
    <w:rsid w:val="00985838"/>
    <w:pPr>
      <w:numPr>
        <w:ilvl w:val="1"/>
      </w:numPr>
    </w:pPr>
    <w:rPr>
      <w:color w:val="5A5A5A" w:themeColor="text1" w:themeTint="A5"/>
      <w:spacing w:val="15"/>
    </w:rPr>
  </w:style>
  <w:style w:type="character" w:customStyle="1" w:styleId="afff3">
    <w:name w:val="Подзаголовок Знак"/>
    <w:basedOn w:val="a4"/>
    <w:link w:val="afff2"/>
    <w:uiPriority w:val="11"/>
    <w:rsid w:val="00985838"/>
    <w:rPr>
      <w:rFonts w:eastAsiaTheme="minorEastAsia"/>
      <w:color w:val="5A5A5A" w:themeColor="text1" w:themeTint="A5"/>
      <w:spacing w:val="15"/>
      <w:sz w:val="20"/>
      <w:szCs w:val="20"/>
    </w:rPr>
  </w:style>
  <w:style w:type="character" w:styleId="afff4">
    <w:name w:val="Emphasis"/>
    <w:basedOn w:val="a4"/>
    <w:uiPriority w:val="20"/>
    <w:rsid w:val="00985838"/>
    <w:rPr>
      <w:i/>
      <w:iCs/>
      <w:color w:val="auto"/>
    </w:rPr>
  </w:style>
  <w:style w:type="paragraph" w:styleId="afff5">
    <w:name w:val="No Spacing"/>
    <w:uiPriority w:val="1"/>
    <w:rsid w:val="00985838"/>
    <w:pPr>
      <w:spacing w:after="0" w:line="240" w:lineRule="auto"/>
    </w:pPr>
    <w:rPr>
      <w:rFonts w:eastAsiaTheme="minorEastAsia"/>
      <w:sz w:val="20"/>
      <w:szCs w:val="20"/>
    </w:rPr>
  </w:style>
  <w:style w:type="paragraph" w:styleId="afff6">
    <w:name w:val="Intense Quote"/>
    <w:basedOn w:val="a3"/>
    <w:next w:val="a3"/>
    <w:link w:val="afff7"/>
    <w:uiPriority w:val="30"/>
    <w:rsid w:val="0098583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ff7">
    <w:name w:val="Выделенная цитата Знак"/>
    <w:basedOn w:val="a4"/>
    <w:link w:val="afff6"/>
    <w:uiPriority w:val="30"/>
    <w:rsid w:val="00985838"/>
    <w:rPr>
      <w:rFonts w:eastAsiaTheme="minorEastAsia"/>
      <w:i/>
      <w:iCs/>
      <w:color w:val="4F81BD" w:themeColor="accent1"/>
      <w:sz w:val="20"/>
      <w:szCs w:val="20"/>
    </w:rPr>
  </w:style>
  <w:style w:type="character" w:styleId="afff8">
    <w:name w:val="Book Title"/>
    <w:basedOn w:val="a4"/>
    <w:uiPriority w:val="33"/>
    <w:rsid w:val="00985838"/>
    <w:rPr>
      <w:b/>
      <w:bCs/>
      <w:i/>
      <w:iCs/>
      <w:spacing w:val="5"/>
    </w:rPr>
  </w:style>
  <w:style w:type="paragraph" w:styleId="afff9">
    <w:name w:val="TOC Heading"/>
    <w:basedOn w:val="12"/>
    <w:next w:val="a3"/>
    <w:uiPriority w:val="39"/>
    <w:semiHidden/>
    <w:unhideWhenUsed/>
    <w:qFormat/>
    <w:rsid w:val="00985838"/>
    <w:pPr>
      <w:outlineLvl w:val="9"/>
    </w:pPr>
  </w:style>
  <w:style w:type="paragraph" w:customStyle="1" w:styleId="afffa">
    <w:name w:val="а) с человеческим отступом"/>
    <w:basedOn w:val="a0"/>
    <w:link w:val="afffb"/>
    <w:rsid w:val="00985838"/>
    <w:pPr>
      <w:ind w:left="284"/>
    </w:pPr>
  </w:style>
  <w:style w:type="character" w:customStyle="1" w:styleId="afffb">
    <w:name w:val="а) с человеческим отступом Знак"/>
    <w:basedOn w:val="af"/>
    <w:link w:val="afffa"/>
    <w:rsid w:val="00985838"/>
    <w:rPr>
      <w:rFonts w:eastAsia="Times New Roman" w:cs="Arial"/>
      <w:color w:val="000000" w:themeColor="text1"/>
      <w:sz w:val="20"/>
      <w:szCs w:val="20"/>
      <w:lang w:eastAsia="ru-RU"/>
    </w:rPr>
  </w:style>
  <w:style w:type="character" w:customStyle="1" w:styleId="16">
    <w:name w:val="Маркер 1"/>
    <w:basedOn w:val="aff9"/>
    <w:uiPriority w:val="1"/>
    <w:qFormat/>
    <w:rsid w:val="00985838"/>
    <w:rPr>
      <w:rFonts w:asciiTheme="minorHAnsi" w:hAnsiTheme="minorHAnsi"/>
      <w:color w:val="1F497D" w:themeColor="text2"/>
      <w:sz w:val="20"/>
      <w:bdr w:val="none" w:sz="0" w:space="0" w:color="auto"/>
      <w:shd w:val="clear" w:color="auto" w:fill="DFA6A5" w:themeFill="accent2" w:themeFillTint="80"/>
    </w:rPr>
  </w:style>
  <w:style w:type="character" w:styleId="afffc">
    <w:name w:val="line number"/>
    <w:basedOn w:val="a4"/>
    <w:uiPriority w:val="99"/>
    <w:semiHidden/>
    <w:rsid w:val="00985838"/>
  </w:style>
  <w:style w:type="paragraph" w:customStyle="1" w:styleId="117">
    <w:name w:val="1.1. выделенный"/>
    <w:basedOn w:val="11"/>
    <w:link w:val="118"/>
    <w:qFormat/>
    <w:rsid w:val="00985838"/>
    <w:pPr>
      <w:pBdr>
        <w:top w:val="single" w:sz="4" w:space="12" w:color="EEECE1" w:themeColor="background2"/>
        <w:left w:val="single" w:sz="4" w:space="6" w:color="EEECE1" w:themeColor="background2"/>
        <w:bottom w:val="single" w:sz="4" w:space="12" w:color="EEECE1" w:themeColor="background2"/>
        <w:right w:val="single" w:sz="4" w:space="6" w:color="EEECE1" w:themeColor="background2"/>
      </w:pBdr>
      <w:shd w:val="clear" w:color="auto" w:fill="EEECE1" w:themeFill="background2"/>
    </w:pPr>
  </w:style>
  <w:style w:type="paragraph" w:customStyle="1" w:styleId="1111">
    <w:name w:val="1.1.1. выделенный"/>
    <w:basedOn w:val="111"/>
    <w:next w:val="111"/>
    <w:link w:val="1112"/>
    <w:qFormat/>
    <w:rsid w:val="00985838"/>
    <w:pPr>
      <w:pBdr>
        <w:top w:val="single" w:sz="4" w:space="12" w:color="EEECE1" w:themeColor="background2"/>
        <w:left w:val="single" w:sz="4" w:space="6" w:color="EEECE1" w:themeColor="background2"/>
        <w:bottom w:val="single" w:sz="4" w:space="12" w:color="EEECE1" w:themeColor="background2"/>
        <w:right w:val="single" w:sz="4" w:space="6" w:color="EEECE1" w:themeColor="background2"/>
      </w:pBdr>
      <w:shd w:val="clear" w:color="auto" w:fill="EEECE1" w:themeFill="background2"/>
    </w:pPr>
  </w:style>
  <w:style w:type="character" w:customStyle="1" w:styleId="118">
    <w:name w:val="1.1. выделенный Знак"/>
    <w:basedOn w:val="112"/>
    <w:link w:val="117"/>
    <w:rsid w:val="00985838"/>
    <w:rPr>
      <w:rFonts w:eastAsia="Times New Roman" w:cs="Arial"/>
      <w:color w:val="000000" w:themeColor="text1"/>
      <w:sz w:val="20"/>
      <w:szCs w:val="20"/>
      <w:shd w:val="clear" w:color="auto" w:fill="EEECE1" w:themeFill="background2"/>
      <w:lang w:eastAsia="ru-RU"/>
    </w:rPr>
  </w:style>
  <w:style w:type="paragraph" w:customStyle="1" w:styleId="10">
    <w:name w:val="1)"/>
    <w:basedOn w:val="a0"/>
    <w:link w:val="17"/>
    <w:qFormat/>
    <w:rsid w:val="00985838"/>
    <w:pPr>
      <w:numPr>
        <w:ilvl w:val="4"/>
      </w:numPr>
    </w:pPr>
  </w:style>
  <w:style w:type="character" w:customStyle="1" w:styleId="1112">
    <w:name w:val="1.1.1. выделенный Знак"/>
    <w:basedOn w:val="1110"/>
    <w:link w:val="1111"/>
    <w:rsid w:val="00985838"/>
    <w:rPr>
      <w:rFonts w:eastAsia="Times New Roman" w:cs="Arial"/>
      <w:color w:val="000000" w:themeColor="text1"/>
      <w:sz w:val="20"/>
      <w:szCs w:val="20"/>
      <w:shd w:val="clear" w:color="auto" w:fill="EEECE1" w:themeFill="background2"/>
      <w:lang w:eastAsia="ru-RU"/>
    </w:rPr>
  </w:style>
  <w:style w:type="character" w:customStyle="1" w:styleId="17">
    <w:name w:val="1) Знак"/>
    <w:basedOn w:val="af"/>
    <w:link w:val="10"/>
    <w:rsid w:val="00985838"/>
    <w:rPr>
      <w:rFonts w:eastAsia="Times New Roman" w:cs="Arial"/>
      <w:color w:val="000000" w:themeColor="text1"/>
      <w:sz w:val="20"/>
      <w:szCs w:val="20"/>
      <w:lang w:eastAsia="ru-RU"/>
    </w:rPr>
  </w:style>
  <w:style w:type="character" w:customStyle="1" w:styleId="23">
    <w:name w:val="Маркер 2"/>
    <w:basedOn w:val="aff9"/>
    <w:uiPriority w:val="1"/>
    <w:qFormat/>
    <w:rsid w:val="00985838"/>
    <w:rPr>
      <w:rFonts w:asciiTheme="minorHAnsi" w:hAnsiTheme="minorHAnsi"/>
      <w:color w:val="000000" w:themeColor="text1"/>
      <w:sz w:val="20"/>
      <w:bdr w:val="none" w:sz="0" w:space="0" w:color="auto"/>
      <w:shd w:val="clear" w:color="auto" w:fill="9BBB59" w:themeFill="accent3"/>
    </w:rPr>
  </w:style>
  <w:style w:type="character" w:customStyle="1" w:styleId="31">
    <w:name w:val="Маркер 3"/>
    <w:basedOn w:val="aff9"/>
    <w:uiPriority w:val="1"/>
    <w:qFormat/>
    <w:rsid w:val="00985838"/>
    <w:rPr>
      <w:rFonts w:asciiTheme="minorHAnsi" w:hAnsiTheme="minorHAnsi"/>
      <w:color w:val="000000" w:themeColor="text1"/>
      <w:sz w:val="20"/>
      <w:bdr w:val="none" w:sz="0" w:space="0" w:color="auto"/>
      <w:shd w:val="clear" w:color="auto" w:fill="8064A2" w:themeFill="accent4"/>
    </w:rPr>
  </w:style>
  <w:style w:type="paragraph" w:customStyle="1" w:styleId="1113">
    <w:name w:val="1.1.1. таблицы"/>
    <w:basedOn w:val="111"/>
    <w:link w:val="1114"/>
    <w:qFormat/>
    <w:rsid w:val="00985838"/>
    <w:pPr>
      <w:spacing w:after="0"/>
    </w:pPr>
  </w:style>
  <w:style w:type="paragraph" w:styleId="2">
    <w:name w:val="List Number 2"/>
    <w:basedOn w:val="a3"/>
    <w:uiPriority w:val="99"/>
    <w:semiHidden/>
    <w:rsid w:val="00985838"/>
    <w:pPr>
      <w:numPr>
        <w:numId w:val="2"/>
      </w:numPr>
      <w:tabs>
        <w:tab w:val="clear" w:pos="1332"/>
        <w:tab w:val="num" w:pos="432"/>
      </w:tabs>
      <w:ind w:left="432"/>
      <w:contextualSpacing/>
    </w:pPr>
    <w:rPr>
      <w:rFonts w:ascii="Calibri" w:eastAsia="Calibri" w:hAnsi="Calibri" w:cs="Times New Roman"/>
      <w:sz w:val="22"/>
      <w:szCs w:val="22"/>
    </w:rPr>
  </w:style>
  <w:style w:type="character" w:customStyle="1" w:styleId="41">
    <w:name w:val="Маркер 4"/>
    <w:basedOn w:val="aff9"/>
    <w:uiPriority w:val="1"/>
    <w:qFormat/>
    <w:rsid w:val="00985838"/>
    <w:rPr>
      <w:rFonts w:asciiTheme="minorHAnsi" w:hAnsiTheme="minorHAnsi"/>
      <w:color w:val="000000" w:themeColor="text1"/>
      <w:sz w:val="20"/>
      <w:bdr w:val="none" w:sz="0" w:space="0" w:color="auto"/>
      <w:shd w:val="clear" w:color="auto" w:fill="4BACC6" w:themeFill="accent5"/>
    </w:rPr>
  </w:style>
  <w:style w:type="character" w:customStyle="1" w:styleId="51">
    <w:name w:val="Маркер 5"/>
    <w:basedOn w:val="aff9"/>
    <w:uiPriority w:val="1"/>
    <w:qFormat/>
    <w:rsid w:val="00985838"/>
    <w:rPr>
      <w:rFonts w:asciiTheme="minorHAnsi" w:hAnsiTheme="minorHAnsi"/>
      <w:color w:val="000000" w:themeColor="text1"/>
      <w:sz w:val="20"/>
      <w:bdr w:val="none" w:sz="0" w:space="0" w:color="auto"/>
      <w:shd w:val="clear" w:color="auto" w:fill="F79646" w:themeFill="accent6"/>
    </w:rPr>
  </w:style>
  <w:style w:type="character" w:styleId="afffd">
    <w:name w:val="annotation reference"/>
    <w:uiPriority w:val="99"/>
    <w:semiHidden/>
    <w:unhideWhenUsed/>
    <w:rsid w:val="00985838"/>
    <w:rPr>
      <w:sz w:val="16"/>
      <w:szCs w:val="16"/>
    </w:rPr>
  </w:style>
  <w:style w:type="paragraph" w:customStyle="1" w:styleId="afffe">
    <w:name w:val="Подподпункт"/>
    <w:basedOn w:val="a3"/>
    <w:rsid w:val="00985838"/>
    <w:pPr>
      <w:tabs>
        <w:tab w:val="left" w:pos="851"/>
        <w:tab w:val="left" w:pos="1134"/>
        <w:tab w:val="left" w:pos="1418"/>
        <w:tab w:val="num" w:pos="2978"/>
      </w:tabs>
      <w:spacing w:line="360" w:lineRule="auto"/>
      <w:ind w:left="2978" w:hanging="567"/>
      <w:jc w:val="both"/>
    </w:pPr>
    <w:rPr>
      <w:rFonts w:ascii="Times New Roman" w:eastAsia="Times New Roman" w:hAnsi="Times New Roman" w:cs="Times New Roman"/>
      <w:sz w:val="28"/>
      <w:lang w:eastAsia="ru-RU"/>
    </w:rPr>
  </w:style>
  <w:style w:type="character" w:styleId="affff">
    <w:name w:val="endnote reference"/>
    <w:uiPriority w:val="99"/>
    <w:rsid w:val="00985838"/>
    <w:rPr>
      <w:vertAlign w:val="superscript"/>
    </w:rPr>
  </w:style>
  <w:style w:type="character" w:customStyle="1" w:styleId="ad">
    <w:name w:val="Абзац списка Знак"/>
    <w:link w:val="ac"/>
    <w:uiPriority w:val="34"/>
    <w:locked/>
    <w:rsid w:val="00985838"/>
    <w:rPr>
      <w:rFonts w:eastAsiaTheme="minorEastAsia"/>
      <w:sz w:val="20"/>
      <w:szCs w:val="20"/>
    </w:rPr>
  </w:style>
  <w:style w:type="paragraph" w:styleId="a">
    <w:name w:val="List Number"/>
    <w:basedOn w:val="a3"/>
    <w:uiPriority w:val="99"/>
    <w:semiHidden/>
    <w:unhideWhenUsed/>
    <w:rsid w:val="00985838"/>
    <w:pPr>
      <w:numPr>
        <w:numId w:val="4"/>
      </w:numPr>
      <w:contextualSpacing/>
    </w:pPr>
    <w:rPr>
      <w:rFonts w:ascii="Times New Roman" w:eastAsia="Times New Roman" w:hAnsi="Times New Roman" w:cs="Times New Roman"/>
      <w:sz w:val="24"/>
      <w:szCs w:val="24"/>
      <w:lang w:eastAsia="ru-RU"/>
    </w:rPr>
  </w:style>
  <w:style w:type="paragraph" w:customStyle="1" w:styleId="71">
    <w:name w:val="7"/>
    <w:basedOn w:val="a3"/>
    <w:next w:val="a3"/>
    <w:link w:val="afff1"/>
    <w:qFormat/>
    <w:rsid w:val="00985838"/>
    <w:pPr>
      <w:spacing w:before="240" w:after="60"/>
      <w:jc w:val="center"/>
      <w:outlineLvl w:val="0"/>
    </w:pPr>
    <w:rPr>
      <w:rFonts w:asciiTheme="majorHAnsi" w:eastAsiaTheme="majorEastAsia" w:hAnsiTheme="majorHAnsi" w:cstheme="majorBidi"/>
      <w:color w:val="17365D" w:themeColor="text2" w:themeShade="BF"/>
      <w:spacing w:val="5"/>
      <w:kern w:val="28"/>
      <w:sz w:val="52"/>
      <w:szCs w:val="52"/>
    </w:rPr>
  </w:style>
  <w:style w:type="paragraph" w:customStyle="1" w:styleId="affff0">
    <w:name w:val="Имя формы"/>
    <w:basedOn w:val="a3"/>
    <w:link w:val="affff1"/>
    <w:qFormat/>
    <w:rsid w:val="00985838"/>
    <w:pPr>
      <w:outlineLvl w:val="0"/>
    </w:pPr>
    <w:rPr>
      <w:rFonts w:ascii="Times New Roman" w:eastAsia="Times New Roman" w:hAnsi="Times New Roman" w:cs="Times New Roman"/>
      <w:sz w:val="24"/>
      <w:szCs w:val="24"/>
      <w:lang w:eastAsia="ru-RU"/>
    </w:rPr>
  </w:style>
  <w:style w:type="character" w:customStyle="1" w:styleId="affff1">
    <w:name w:val="Имя формы Знак"/>
    <w:link w:val="affff0"/>
    <w:rsid w:val="00985838"/>
    <w:rPr>
      <w:rFonts w:ascii="Times New Roman" w:eastAsia="Times New Roman" w:hAnsi="Times New Roman" w:cs="Times New Roman"/>
      <w:sz w:val="24"/>
      <w:szCs w:val="24"/>
      <w:lang w:eastAsia="ru-RU"/>
    </w:rPr>
  </w:style>
  <w:style w:type="paragraph" w:customStyle="1" w:styleId="a2">
    <w:name w:val="Форма №"/>
    <w:basedOn w:val="af4"/>
    <w:link w:val="affff2"/>
    <w:qFormat/>
    <w:rsid w:val="00985838"/>
    <w:pPr>
      <w:numPr>
        <w:numId w:val="5"/>
      </w:numPr>
      <w:ind w:left="0" w:firstLine="0"/>
    </w:pPr>
  </w:style>
  <w:style w:type="character" w:customStyle="1" w:styleId="affff2">
    <w:name w:val="Форма № Знак"/>
    <w:basedOn w:val="af5"/>
    <w:link w:val="a2"/>
    <w:rsid w:val="00985838"/>
    <w:rPr>
      <w:rFonts w:asciiTheme="majorHAnsi" w:eastAsia="Times New Roman" w:hAnsiTheme="majorHAnsi" w:cs="Arial"/>
      <w:b/>
      <w:caps/>
      <w:color w:val="000000" w:themeColor="text1"/>
      <w:spacing w:val="60"/>
      <w:sz w:val="20"/>
      <w:szCs w:val="20"/>
      <w:lang w:eastAsia="ru-RU"/>
    </w:rPr>
  </w:style>
  <w:style w:type="character" w:customStyle="1" w:styleId="18">
    <w:name w:val="Неразрешенное упоминание1"/>
    <w:basedOn w:val="a4"/>
    <w:uiPriority w:val="99"/>
    <w:semiHidden/>
    <w:locked/>
    <w:rsid w:val="00985838"/>
    <w:rPr>
      <w:color w:val="808080"/>
      <w:shd w:val="clear" w:color="auto" w:fill="E6E6E6"/>
    </w:rPr>
  </w:style>
  <w:style w:type="paragraph" w:customStyle="1" w:styleId="affff3">
    <w:name w:val="Аб. ненум. выделенный"/>
    <w:basedOn w:val="af4"/>
    <w:link w:val="affff4"/>
    <w:qFormat/>
    <w:rsid w:val="00985838"/>
    <w:pPr>
      <w:pBdr>
        <w:top w:val="single" w:sz="4" w:space="8" w:color="EEECE1" w:themeColor="background2"/>
        <w:left w:val="single" w:sz="4" w:space="8" w:color="EEECE1" w:themeColor="background2"/>
        <w:bottom w:val="single" w:sz="4" w:space="8" w:color="EEECE1" w:themeColor="background2"/>
        <w:right w:val="single" w:sz="4" w:space="8" w:color="EEECE1" w:themeColor="background2"/>
      </w:pBdr>
      <w:shd w:val="clear" w:color="auto" w:fill="EEECE1" w:themeFill="background2"/>
      <w:ind w:left="170"/>
    </w:pPr>
  </w:style>
  <w:style w:type="character" w:customStyle="1" w:styleId="affff4">
    <w:name w:val="Аб. ненум. выделенный Знак"/>
    <w:basedOn w:val="af5"/>
    <w:link w:val="affff3"/>
    <w:rsid w:val="00985838"/>
    <w:rPr>
      <w:rFonts w:asciiTheme="majorHAnsi" w:eastAsia="Times New Roman" w:hAnsiTheme="majorHAnsi" w:cs="Arial"/>
      <w:b/>
      <w:caps/>
      <w:color w:val="000000" w:themeColor="text1"/>
      <w:spacing w:val="60"/>
      <w:sz w:val="20"/>
      <w:szCs w:val="20"/>
      <w:shd w:val="clear" w:color="auto" w:fill="EEECE1" w:themeFill="background2"/>
      <w:lang w:eastAsia="ru-RU"/>
    </w:rPr>
  </w:style>
  <w:style w:type="paragraph" w:customStyle="1" w:styleId="119">
    <w:name w:val="1.1. таблицы"/>
    <w:basedOn w:val="11"/>
    <w:link w:val="11a"/>
    <w:qFormat/>
    <w:rsid w:val="00985838"/>
    <w:pPr>
      <w:spacing w:before="0" w:after="0"/>
    </w:pPr>
  </w:style>
  <w:style w:type="character" w:customStyle="1" w:styleId="11a">
    <w:name w:val="1.1. таблицы Знак"/>
    <w:basedOn w:val="112"/>
    <w:link w:val="119"/>
    <w:rsid w:val="00985838"/>
    <w:rPr>
      <w:rFonts w:eastAsia="Times New Roman" w:cs="Arial"/>
      <w:color w:val="000000" w:themeColor="text1"/>
      <w:sz w:val="20"/>
      <w:szCs w:val="20"/>
      <w:lang w:eastAsia="ru-RU"/>
    </w:rPr>
  </w:style>
  <w:style w:type="character" w:customStyle="1" w:styleId="1114">
    <w:name w:val="1.1.1. таблицы Знак"/>
    <w:basedOn w:val="1110"/>
    <w:link w:val="1113"/>
    <w:rsid w:val="00985838"/>
    <w:rPr>
      <w:rFonts w:eastAsia="Times New Roman" w:cs="Arial"/>
      <w:color w:val="000000" w:themeColor="text1"/>
      <w:sz w:val="20"/>
      <w:szCs w:val="20"/>
      <w:lang w:eastAsia="ru-RU"/>
    </w:rPr>
  </w:style>
  <w:style w:type="character" w:styleId="affff5">
    <w:name w:val="Placeholder Text"/>
    <w:basedOn w:val="a4"/>
    <w:uiPriority w:val="99"/>
    <w:semiHidden/>
    <w:rsid w:val="00985838"/>
    <w:rPr>
      <w:color w:val="808080"/>
    </w:rPr>
  </w:style>
  <w:style w:type="paragraph" w:customStyle="1" w:styleId="affff6">
    <w:name w:val="Колонтитул"/>
    <w:link w:val="affff7"/>
    <w:qFormat/>
    <w:rsid w:val="00985838"/>
    <w:pPr>
      <w:spacing w:after="0" w:line="240" w:lineRule="auto"/>
      <w:jc w:val="right"/>
    </w:pPr>
    <w:rPr>
      <w:rFonts w:eastAsiaTheme="minorEastAsia"/>
      <w:color w:val="808080" w:themeColor="background1" w:themeShade="80"/>
      <w:sz w:val="20"/>
      <w:szCs w:val="20"/>
    </w:rPr>
  </w:style>
  <w:style w:type="character" w:customStyle="1" w:styleId="affff7">
    <w:name w:val="Колонтитул Знак"/>
    <w:basedOn w:val="aff2"/>
    <w:link w:val="affff6"/>
    <w:rsid w:val="00985838"/>
    <w:rPr>
      <w:rFonts w:eastAsiaTheme="minorEastAsia"/>
      <w:color w:val="808080" w:themeColor="background1" w:themeShade="80"/>
      <w:sz w:val="20"/>
      <w:szCs w:val="20"/>
    </w:rPr>
  </w:style>
  <w:style w:type="paragraph" w:customStyle="1" w:styleId="affff8">
    <w:name w:val="Аб. ненумер. заголовок"/>
    <w:basedOn w:val="af4"/>
    <w:qFormat/>
    <w:rsid w:val="00985838"/>
    <w:pPr>
      <w:spacing w:before="0"/>
    </w:pPr>
    <w:rPr>
      <w:b/>
    </w:rPr>
  </w:style>
  <w:style w:type="table" w:styleId="affff9">
    <w:name w:val="Table Grid"/>
    <w:basedOn w:val="a5"/>
    <w:uiPriority w:val="59"/>
    <w:rsid w:val="00985838"/>
    <w:pPr>
      <w:spacing w:after="0" w:line="240" w:lineRule="auto"/>
    </w:pPr>
    <w:rPr>
      <w:rFonts w:eastAsiaTheme="minorEastAsia"/>
      <w:sz w:val="20"/>
      <w:szCs w:val="20"/>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57" w:type="dxa"/>
        <w:left w:w="85" w:type="dxa"/>
        <w:bottom w:w="57" w:type="dxa"/>
        <w:right w:w="85" w:type="dxa"/>
      </w:tblCellMar>
    </w:tblPr>
  </w:style>
  <w:style w:type="table" w:customStyle="1" w:styleId="affffa">
    <w:name w:val="Таблица критерия"/>
    <w:basedOn w:val="a5"/>
    <w:uiPriority w:val="99"/>
    <w:rsid w:val="00985838"/>
    <w:pPr>
      <w:spacing w:after="0" w:line="240" w:lineRule="auto"/>
    </w:pPr>
    <w:rPr>
      <w:rFonts w:eastAsiaTheme="minorEastAsia"/>
      <w:sz w:val="20"/>
      <w:szCs w:val="20"/>
    </w:rPr>
    <w:tblPr>
      <w:tblCellMar>
        <w:top w:w="57" w:type="dxa"/>
        <w:left w:w="57" w:type="dxa"/>
        <w:bottom w:w="57" w:type="dxa"/>
        <w:right w:w="57" w:type="dxa"/>
      </w:tblCellMar>
    </w:tblPr>
    <w:tcPr>
      <w:shd w:val="clear" w:color="auto" w:fill="EEECE1" w:themeFill="background2"/>
    </w:tcPr>
    <w:tblStylePr w:type="firstRow">
      <w:rPr>
        <w:b/>
      </w:rPr>
      <w:tblPr/>
      <w:tcPr>
        <w:tcMar>
          <w:top w:w="142" w:type="dxa"/>
          <w:left w:w="0" w:type="nil"/>
          <w:bottom w:w="0" w:type="nil"/>
          <w:right w:w="0" w:type="nil"/>
        </w:tcMar>
      </w:tcPr>
    </w:tblStylePr>
    <w:tblStylePr w:type="firstCol">
      <w:tblPr/>
      <w:tcPr>
        <w:tcMar>
          <w:top w:w="0" w:type="nil"/>
          <w:left w:w="142" w:type="dxa"/>
          <w:bottom w:w="0" w:type="nil"/>
          <w:right w:w="0" w:type="nil"/>
        </w:tcMar>
      </w:tcPr>
    </w:tblStylePr>
  </w:style>
  <w:style w:type="table" w:customStyle="1" w:styleId="affffb">
    <w:name w:val="Выделенный список"/>
    <w:basedOn w:val="a5"/>
    <w:uiPriority w:val="99"/>
    <w:rsid w:val="00985838"/>
    <w:pPr>
      <w:spacing w:after="0" w:line="240" w:lineRule="auto"/>
    </w:pPr>
    <w:rPr>
      <w:rFonts w:eastAsiaTheme="minorEastAsia"/>
      <w:sz w:val="20"/>
      <w:szCs w:val="20"/>
    </w:rPr>
    <w:tblPr>
      <w:tblStyleRowBandSize w:val="1"/>
      <w:tblStyleColBandSize w:val="1"/>
      <w:tblCellMar>
        <w:top w:w="142" w:type="dxa"/>
        <w:left w:w="85" w:type="dxa"/>
        <w:bottom w:w="142" w:type="dxa"/>
        <w:right w:w="85" w:type="dxa"/>
      </w:tblCellMar>
    </w:tblPr>
    <w:tblStylePr w:type="firstRow">
      <w:rPr>
        <w:b/>
      </w:rPr>
      <w:tblPr/>
      <w:tcPr>
        <w:tcBorders>
          <w:bottom w:val="single" w:sz="4" w:space="0" w:color="auto"/>
        </w:tcBorders>
      </w:tcPr>
    </w:tblStylePr>
    <w:tblStylePr w:type="firstCol">
      <w:rPr>
        <w:b/>
      </w:rPr>
    </w:tblStylePr>
    <w:tblStylePr w:type="band1Horz">
      <w:tblPr/>
      <w:tcPr>
        <w:tcBorders>
          <w:bottom w:val="single" w:sz="4" w:space="0" w:color="auto"/>
        </w:tcBorders>
      </w:tcPr>
    </w:tblStylePr>
    <w:tblStylePr w:type="band2Horz">
      <w:tblPr/>
      <w:tcPr>
        <w:tcBorders>
          <w:bottom w:val="single" w:sz="4" w:space="0" w:color="auto"/>
        </w:tcBorders>
      </w:tcPr>
    </w:tblStylePr>
  </w:style>
  <w:style w:type="paragraph" w:customStyle="1" w:styleId="affffc">
    <w:name w:val="Абзац таблицы"/>
    <w:basedOn w:val="af4"/>
    <w:link w:val="affffd"/>
    <w:rsid w:val="00985838"/>
    <w:pPr>
      <w:spacing w:before="100" w:beforeAutospacing="1" w:after="100" w:afterAutospacing="1"/>
    </w:pPr>
    <w:rPr>
      <w:b/>
    </w:rPr>
  </w:style>
  <w:style w:type="character" w:customStyle="1" w:styleId="affffd">
    <w:name w:val="Абзац таблицы Знак"/>
    <w:basedOn w:val="af5"/>
    <w:link w:val="affffc"/>
    <w:rsid w:val="00985838"/>
    <w:rPr>
      <w:rFonts w:asciiTheme="majorHAnsi" w:eastAsia="Times New Roman" w:hAnsiTheme="majorHAnsi" w:cs="Arial"/>
      <w:b/>
      <w:caps/>
      <w:color w:val="000000" w:themeColor="text1"/>
      <w:spacing w:val="60"/>
      <w:sz w:val="20"/>
      <w:szCs w:val="20"/>
      <w:lang w:eastAsia="ru-RU"/>
    </w:rPr>
  </w:style>
  <w:style w:type="table" w:styleId="24">
    <w:name w:val="Table Subtle 2"/>
    <w:basedOn w:val="a5"/>
    <w:uiPriority w:val="99"/>
    <w:rsid w:val="00985838"/>
    <w:pPr>
      <w:spacing w:after="0" w:line="240" w:lineRule="auto"/>
    </w:pPr>
    <w:rPr>
      <w:rFonts w:eastAsiaTheme="minorEastAsia"/>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affffe">
    <w:name w:val="Сводная таблица с выделением строк"/>
    <w:basedOn w:val="aff5"/>
    <w:uiPriority w:val="99"/>
    <w:rsid w:val="00985838"/>
    <w:tblPr>
      <w:tblStyleRowBandSize w:val="1"/>
      <w:tblCellMar>
        <w:top w:w="85" w:type="dxa"/>
        <w:bottom w:w="85" w:type="dxa"/>
      </w:tblCellMar>
    </w:tblPr>
    <w:tcPr>
      <w:shd w:val="clear" w:color="auto" w:fill="FFFFFF" w:themeFill="background1"/>
    </w:tcPr>
    <w:tblStylePr w:type="firstRow">
      <w:rPr>
        <w:b w:val="0"/>
      </w:rPr>
      <w:tblPr/>
      <w:tcPr>
        <w:tcBorders>
          <w:top w:val="nil"/>
          <w:left w:val="nil"/>
          <w:bottom w:val="nil"/>
          <w:right w:val="nil"/>
          <w:insideH w:val="nil"/>
          <w:insideV w:val="nil"/>
          <w:tl2br w:val="nil"/>
          <w:tr2bl w:val="nil"/>
        </w:tcBorders>
        <w:shd w:val="clear" w:color="auto" w:fill="FFFFFF" w:themeFill="background1"/>
        <w:tcMar>
          <w:top w:w="425" w:type="dxa"/>
          <w:left w:w="0" w:type="nil"/>
          <w:bottom w:w="0" w:type="nil"/>
          <w:right w:w="0" w:type="nil"/>
        </w:tcMar>
      </w:tcPr>
    </w:tblStylePr>
    <w:tblStylePr w:type="lastRow">
      <w:tblPr/>
      <w:tcPr>
        <w:tcMar>
          <w:top w:w="0" w:type="nil"/>
          <w:left w:w="0" w:type="nil"/>
          <w:bottom w:w="284" w:type="dxa"/>
          <w:right w:w="0" w:type="nil"/>
        </w:tcMar>
      </w:tcPr>
    </w:tblStylePr>
    <w:tblStylePr w:type="lastCol">
      <w:pPr>
        <w:wordWrap/>
        <w:spacing w:afterLines="0" w:afterAutospacing="0"/>
      </w:pPr>
    </w:tblStylePr>
    <w:tblStylePr w:type="band1Horz">
      <w:tblPr/>
      <w:tcPr>
        <w:tcBorders>
          <w:top w:val="nil"/>
          <w:left w:val="nil"/>
          <w:bottom w:val="single" w:sz="4" w:space="0" w:color="auto"/>
          <w:right w:val="nil"/>
          <w:insideH w:val="nil"/>
          <w:insideV w:val="nil"/>
          <w:tl2br w:val="nil"/>
          <w:tr2bl w:val="nil"/>
        </w:tcBorders>
        <w:shd w:val="clear" w:color="auto" w:fill="FFFFFF" w:themeFill="background1"/>
      </w:tcPr>
    </w:tblStylePr>
    <w:tblStylePr w:type="band2Horz">
      <w:tblPr/>
      <w:tcPr>
        <w:tcBorders>
          <w:top w:val="nil"/>
          <w:left w:val="nil"/>
          <w:bottom w:val="single" w:sz="4" w:space="0" w:color="auto"/>
          <w:right w:val="nil"/>
          <w:insideH w:val="nil"/>
          <w:insideV w:val="nil"/>
          <w:tl2br w:val="nil"/>
          <w:tr2bl w:val="nil"/>
        </w:tcBorders>
        <w:shd w:val="clear" w:color="auto" w:fill="FFFFFF" w:themeFill="background1"/>
      </w:tcPr>
    </w:tblStylePr>
  </w:style>
  <w:style w:type="table" w:customStyle="1" w:styleId="32">
    <w:name w:val="Календарь 3"/>
    <w:basedOn w:val="a5"/>
    <w:uiPriority w:val="99"/>
    <w:qFormat/>
    <w:rsid w:val="00985838"/>
    <w:pPr>
      <w:spacing w:after="0" w:line="240" w:lineRule="auto"/>
      <w:jc w:val="right"/>
    </w:pPr>
    <w:rPr>
      <w:rFonts w:asciiTheme="majorHAnsi" w:eastAsiaTheme="majorEastAsia" w:hAnsiTheme="majorHAnsi" w:cstheme="majorBidi"/>
      <w:color w:val="000000" w:themeColor="text1"/>
      <w:lang w:eastAsia="ru-RU"/>
    </w:rPr>
    <w:tblPr/>
    <w:tblStylePr w:type="firstRow">
      <w:pPr>
        <w:wordWrap/>
        <w:jc w:val="right"/>
      </w:pPr>
      <w:rPr>
        <w:color w:val="4F81BD" w:themeColor="accent1"/>
        <w:sz w:val="44"/>
      </w:rPr>
    </w:tblStylePr>
    <w:tblStylePr w:type="firstCol">
      <w:rPr>
        <w:color w:val="4F81BD" w:themeColor="accent1"/>
      </w:rPr>
    </w:tblStylePr>
    <w:tblStylePr w:type="lastCol">
      <w:rPr>
        <w:color w:val="4F81BD" w:themeColor="accent1"/>
      </w:rPr>
    </w:tblStylePr>
  </w:style>
  <w:style w:type="paragraph" w:customStyle="1" w:styleId="afffff">
    <w:name w:val="Аб. таблицы"/>
    <w:basedOn w:val="af4"/>
    <w:link w:val="afffff0"/>
    <w:qFormat/>
    <w:rsid w:val="00985838"/>
    <w:pPr>
      <w:suppressAutoHyphens/>
      <w:spacing w:before="0"/>
    </w:pPr>
  </w:style>
  <w:style w:type="paragraph" w:customStyle="1" w:styleId="afffff1">
    <w:name w:val="Подзаголовок таблицы"/>
    <w:basedOn w:val="afffff"/>
    <w:link w:val="afffff2"/>
    <w:qFormat/>
    <w:rsid w:val="00985838"/>
    <w:rPr>
      <w:b/>
    </w:rPr>
  </w:style>
  <w:style w:type="character" w:customStyle="1" w:styleId="afffff0">
    <w:name w:val="Аб. таблицы Знак"/>
    <w:basedOn w:val="af5"/>
    <w:link w:val="afffff"/>
    <w:rsid w:val="00985838"/>
    <w:rPr>
      <w:rFonts w:asciiTheme="majorHAnsi" w:eastAsia="Times New Roman" w:hAnsiTheme="majorHAnsi" w:cs="Arial"/>
      <w:b/>
      <w:caps/>
      <w:color w:val="000000" w:themeColor="text1"/>
      <w:spacing w:val="60"/>
      <w:sz w:val="20"/>
      <w:szCs w:val="20"/>
      <w:lang w:eastAsia="ru-RU"/>
    </w:rPr>
  </w:style>
  <w:style w:type="character" w:customStyle="1" w:styleId="afffff2">
    <w:name w:val="Подзаголовок таблицы Знак"/>
    <w:basedOn w:val="afffff0"/>
    <w:link w:val="afffff1"/>
    <w:rsid w:val="00985838"/>
    <w:rPr>
      <w:rFonts w:asciiTheme="majorHAnsi" w:eastAsia="Times New Roman" w:hAnsiTheme="majorHAnsi" w:cs="Arial"/>
      <w:b/>
      <w:caps/>
      <w:color w:val="000000" w:themeColor="text1"/>
      <w:spacing w:val="60"/>
      <w:sz w:val="20"/>
      <w:szCs w:val="20"/>
      <w:lang w:eastAsia="ru-RU"/>
    </w:rPr>
  </w:style>
  <w:style w:type="paragraph" w:customStyle="1" w:styleId="afffff3">
    <w:name w:val="Аб. фальшитогов таблицы"/>
    <w:basedOn w:val="afffff"/>
    <w:link w:val="afffff4"/>
    <w:qFormat/>
    <w:rsid w:val="00985838"/>
    <w:pPr>
      <w:contextualSpacing/>
    </w:pPr>
    <w:rPr>
      <w:sz w:val="16"/>
    </w:rPr>
  </w:style>
  <w:style w:type="paragraph" w:customStyle="1" w:styleId="afffff5">
    <w:name w:val="Аб. таблицы с отступами"/>
    <w:basedOn w:val="afffff"/>
    <w:link w:val="afffff6"/>
    <w:qFormat/>
    <w:rsid w:val="00985838"/>
    <w:pPr>
      <w:spacing w:before="120" w:after="120"/>
    </w:pPr>
  </w:style>
  <w:style w:type="character" w:customStyle="1" w:styleId="afffff4">
    <w:name w:val="Аб. фальшитогов таблицы Знак"/>
    <w:basedOn w:val="afffff0"/>
    <w:link w:val="afffff3"/>
    <w:rsid w:val="00985838"/>
    <w:rPr>
      <w:rFonts w:asciiTheme="majorHAnsi" w:eastAsia="Times New Roman" w:hAnsiTheme="majorHAnsi" w:cs="Arial"/>
      <w:b/>
      <w:caps/>
      <w:color w:val="000000" w:themeColor="text1"/>
      <w:spacing w:val="60"/>
      <w:sz w:val="16"/>
      <w:szCs w:val="20"/>
      <w:lang w:eastAsia="ru-RU"/>
    </w:rPr>
  </w:style>
  <w:style w:type="character" w:customStyle="1" w:styleId="afffff6">
    <w:name w:val="Аб. таблицы с отступами Знак"/>
    <w:basedOn w:val="afffff0"/>
    <w:link w:val="afffff5"/>
    <w:rsid w:val="00985838"/>
    <w:rPr>
      <w:rFonts w:asciiTheme="majorHAnsi" w:eastAsia="Times New Roman" w:hAnsiTheme="majorHAnsi" w:cs="Arial"/>
      <w:b/>
      <w:caps/>
      <w:color w:val="000000" w:themeColor="text1"/>
      <w:spacing w:val="60"/>
      <w:sz w:val="20"/>
      <w:szCs w:val="20"/>
      <w:lang w:eastAsia="ru-RU"/>
    </w:rPr>
  </w:style>
  <w:style w:type="paragraph" w:customStyle="1" w:styleId="a1">
    <w:name w:val="Аб. таблицы с отступами и маркерами"/>
    <w:basedOn w:val="afffff5"/>
    <w:link w:val="afffff7"/>
    <w:qFormat/>
    <w:rsid w:val="00985838"/>
    <w:pPr>
      <w:numPr>
        <w:numId w:val="7"/>
      </w:numPr>
    </w:pPr>
  </w:style>
  <w:style w:type="table" w:customStyle="1" w:styleId="210">
    <w:name w:val="Таблица простая 21"/>
    <w:basedOn w:val="a5"/>
    <w:uiPriority w:val="42"/>
    <w:locked/>
    <w:rsid w:val="00985838"/>
    <w:pPr>
      <w:spacing w:after="0" w:line="240" w:lineRule="auto"/>
    </w:pPr>
    <w:rPr>
      <w:rFonts w:eastAsiaTheme="minorEastAsia"/>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ff7">
    <w:name w:val="Аб. таблицы с отступами и маркерами Знак"/>
    <w:basedOn w:val="afffff6"/>
    <w:link w:val="a1"/>
    <w:rsid w:val="00985838"/>
    <w:rPr>
      <w:rFonts w:asciiTheme="majorHAnsi" w:eastAsia="Times New Roman" w:hAnsiTheme="majorHAnsi" w:cs="Arial"/>
      <w:b/>
      <w:caps/>
      <w:color w:val="000000" w:themeColor="text1"/>
      <w:spacing w:val="60"/>
      <w:sz w:val="20"/>
      <w:szCs w:val="20"/>
      <w:lang w:eastAsia="ru-RU"/>
    </w:rPr>
  </w:style>
  <w:style w:type="paragraph" w:styleId="afffff8">
    <w:name w:val="annotation text"/>
    <w:basedOn w:val="a3"/>
    <w:link w:val="afffff9"/>
    <w:uiPriority w:val="99"/>
    <w:semiHidden/>
    <w:rsid w:val="00985838"/>
  </w:style>
  <w:style w:type="character" w:customStyle="1" w:styleId="afffff9">
    <w:name w:val="Текст примечания Знак"/>
    <w:basedOn w:val="a4"/>
    <w:link w:val="afffff8"/>
    <w:uiPriority w:val="99"/>
    <w:semiHidden/>
    <w:rsid w:val="00985838"/>
    <w:rPr>
      <w:rFonts w:eastAsiaTheme="minorEastAsia"/>
      <w:sz w:val="20"/>
      <w:szCs w:val="20"/>
    </w:rPr>
  </w:style>
  <w:style w:type="paragraph" w:styleId="afffffa">
    <w:name w:val="annotation subject"/>
    <w:basedOn w:val="afffff8"/>
    <w:next w:val="afffff8"/>
    <w:link w:val="afffffb"/>
    <w:uiPriority w:val="99"/>
    <w:semiHidden/>
    <w:rsid w:val="00985838"/>
    <w:rPr>
      <w:b/>
      <w:bCs/>
    </w:rPr>
  </w:style>
  <w:style w:type="character" w:customStyle="1" w:styleId="afffffb">
    <w:name w:val="Тема примечания Знак"/>
    <w:basedOn w:val="afffff9"/>
    <w:link w:val="afffffa"/>
    <w:uiPriority w:val="99"/>
    <w:semiHidden/>
    <w:rsid w:val="00985838"/>
    <w:rPr>
      <w:rFonts w:eastAsiaTheme="minorEastAsia"/>
      <w:b/>
      <w:bCs/>
      <w:sz w:val="20"/>
      <w:szCs w:val="20"/>
    </w:rPr>
  </w:style>
  <w:style w:type="paragraph" w:styleId="afffffc">
    <w:name w:val="Balloon Text"/>
    <w:basedOn w:val="a3"/>
    <w:link w:val="afffffd"/>
    <w:uiPriority w:val="99"/>
    <w:semiHidden/>
    <w:rsid w:val="00985838"/>
    <w:rPr>
      <w:rFonts w:ascii="Segoe UI" w:hAnsi="Segoe UI" w:cs="Segoe UI"/>
      <w:sz w:val="18"/>
      <w:szCs w:val="18"/>
    </w:rPr>
  </w:style>
  <w:style w:type="character" w:customStyle="1" w:styleId="afffffd">
    <w:name w:val="Текст выноски Знак"/>
    <w:basedOn w:val="a4"/>
    <w:link w:val="afffffc"/>
    <w:uiPriority w:val="99"/>
    <w:semiHidden/>
    <w:rsid w:val="00985838"/>
    <w:rPr>
      <w:rFonts w:ascii="Segoe UI" w:eastAsiaTheme="minorEastAsia" w:hAnsi="Segoe UI" w:cs="Segoe UI"/>
      <w:sz w:val="18"/>
      <w:szCs w:val="18"/>
    </w:rPr>
  </w:style>
  <w:style w:type="character" w:styleId="afffffe">
    <w:name w:val="FollowedHyperlink"/>
    <w:basedOn w:val="a4"/>
    <w:uiPriority w:val="99"/>
    <w:semiHidden/>
    <w:rsid w:val="00985838"/>
    <w:rPr>
      <w:color w:val="800080" w:themeColor="followedHyperlink"/>
      <w:u w:val="single"/>
    </w:rPr>
  </w:style>
  <w:style w:type="paragraph" w:styleId="affffff">
    <w:name w:val="footnote text"/>
    <w:basedOn w:val="a3"/>
    <w:link w:val="affffff0"/>
    <w:uiPriority w:val="99"/>
    <w:semiHidden/>
    <w:rsid w:val="00985838"/>
  </w:style>
  <w:style w:type="character" w:customStyle="1" w:styleId="affffff0">
    <w:name w:val="Текст сноски Знак"/>
    <w:basedOn w:val="a4"/>
    <w:link w:val="affffff"/>
    <w:uiPriority w:val="99"/>
    <w:semiHidden/>
    <w:rsid w:val="00985838"/>
    <w:rPr>
      <w:rFonts w:eastAsiaTheme="minorEastAsia"/>
      <w:sz w:val="20"/>
      <w:szCs w:val="20"/>
    </w:rPr>
  </w:style>
  <w:style w:type="character" w:styleId="affffff1">
    <w:name w:val="footnote reference"/>
    <w:basedOn w:val="a4"/>
    <w:uiPriority w:val="99"/>
    <w:semiHidden/>
    <w:rsid w:val="00985838"/>
    <w:rPr>
      <w:vertAlign w:val="superscript"/>
    </w:rPr>
  </w:style>
  <w:style w:type="table" w:customStyle="1" w:styleId="TableGrid">
    <w:name w:val="TableGrid"/>
    <w:rsid w:val="00985838"/>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111Access">
    <w:name w:val="1.1.1. Из Access"/>
    <w:basedOn w:val="111"/>
    <w:link w:val="111Access0"/>
    <w:qFormat/>
    <w:rsid w:val="00985838"/>
    <w:pPr>
      <w:pBdr>
        <w:top w:val="single" w:sz="4" w:space="1" w:color="B6DDE8" w:themeColor="accent5" w:themeTint="66"/>
        <w:left w:val="single" w:sz="4" w:space="4" w:color="B6DDE8" w:themeColor="accent5" w:themeTint="66"/>
        <w:bottom w:val="single" w:sz="4" w:space="1" w:color="B6DDE8" w:themeColor="accent5" w:themeTint="66"/>
        <w:right w:val="single" w:sz="4" w:space="4" w:color="B6DDE8" w:themeColor="accent5" w:themeTint="66"/>
      </w:pBdr>
      <w:shd w:val="clear" w:color="auto" w:fill="DAEEF3" w:themeFill="accent5" w:themeFillTint="33"/>
    </w:pPr>
    <w:rPr>
      <w:color w:val="262626" w:themeColor="text1" w:themeTint="D9"/>
    </w:rPr>
  </w:style>
  <w:style w:type="character" w:customStyle="1" w:styleId="111Access0">
    <w:name w:val="1.1.1. Из Access Знак"/>
    <w:basedOn w:val="1110"/>
    <w:link w:val="111Access"/>
    <w:rsid w:val="00985838"/>
    <w:rPr>
      <w:rFonts w:eastAsia="Times New Roman" w:cs="Arial"/>
      <w:color w:val="262626" w:themeColor="text1" w:themeTint="D9"/>
      <w:sz w:val="20"/>
      <w:szCs w:val="20"/>
      <w:shd w:val="clear" w:color="auto" w:fill="DAEEF3" w:themeFill="accent5" w:themeFillTint="33"/>
      <w:lang w:eastAsia="ru-RU"/>
    </w:rPr>
  </w:style>
  <w:style w:type="paragraph" w:customStyle="1" w:styleId="AD47B1F5CFAF4C8CA1B07C111066EEEB">
    <w:name w:val="AD47B1F5CFAF4C8CA1B07C111066EEEB"/>
    <w:rsid w:val="00985838"/>
    <w:pPr>
      <w:spacing w:after="160" w:line="259" w:lineRule="auto"/>
    </w:pPr>
    <w:rPr>
      <w:rFonts w:eastAsiaTheme="minorEastAsia"/>
      <w:lang w:eastAsia="ru-RU"/>
    </w:rPr>
  </w:style>
  <w:style w:type="paragraph" w:customStyle="1" w:styleId="2F17A21A7B59457F8075B69C47EE469E">
    <w:name w:val="2F17A21A7B59457F8075B69C47EE469E"/>
    <w:rsid w:val="00985838"/>
    <w:pPr>
      <w:numPr>
        <w:ilvl w:val="2"/>
        <w:numId w:val="8"/>
      </w:numPr>
      <w:spacing w:after="60" w:line="320" w:lineRule="exact"/>
      <w:jc w:val="both"/>
    </w:pPr>
    <w:rPr>
      <w:rFonts w:eastAsia="Times New Roman" w:cs="Arial"/>
      <w:color w:val="000000" w:themeColor="text1"/>
      <w:sz w:val="20"/>
      <w:szCs w:val="20"/>
      <w:lang w:eastAsia="ru-RU"/>
    </w:rPr>
  </w:style>
  <w:style w:type="paragraph" w:customStyle="1" w:styleId="110">
    <w:name w:val="1.1. полужирный"/>
    <w:basedOn w:val="11"/>
    <w:link w:val="11b"/>
    <w:qFormat/>
    <w:rsid w:val="00985838"/>
    <w:pPr>
      <w:numPr>
        <w:numId w:val="3"/>
      </w:numPr>
      <w:spacing w:before="240" w:after="0" w:line="240" w:lineRule="auto"/>
      <w:contextualSpacing/>
    </w:pPr>
    <w:rPr>
      <w:b/>
    </w:rPr>
  </w:style>
  <w:style w:type="character" w:customStyle="1" w:styleId="11b">
    <w:name w:val="1.1. полужирный Знак"/>
    <w:basedOn w:val="a4"/>
    <w:link w:val="110"/>
    <w:rsid w:val="00985838"/>
    <w:rPr>
      <w:rFonts w:eastAsia="Times New Roman" w:cs="Arial"/>
      <w:b/>
      <w:color w:val="000000" w:themeColor="text1"/>
      <w:sz w:val="20"/>
      <w:szCs w:val="20"/>
      <w:lang w:eastAsia="ru-RU"/>
    </w:rPr>
  </w:style>
  <w:style w:type="table" w:customStyle="1" w:styleId="19">
    <w:name w:val="Сетка таблицы1"/>
    <w:basedOn w:val="a5"/>
    <w:next w:val="affff9"/>
    <w:uiPriority w:val="59"/>
    <w:rsid w:val="007739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Выделенный список1"/>
    <w:basedOn w:val="a5"/>
    <w:uiPriority w:val="99"/>
    <w:rsid w:val="00240F24"/>
    <w:pPr>
      <w:spacing w:after="0" w:line="240" w:lineRule="auto"/>
    </w:pPr>
    <w:rPr>
      <w:rFonts w:eastAsia="Times New Roman"/>
      <w:sz w:val="20"/>
      <w:szCs w:val="20"/>
    </w:rPr>
    <w:tblPr>
      <w:tblStyleRowBandSize w:val="1"/>
      <w:tblStyleColBandSize w:val="1"/>
      <w:tblCellMar>
        <w:top w:w="142" w:type="dxa"/>
        <w:left w:w="85" w:type="dxa"/>
        <w:bottom w:w="142" w:type="dxa"/>
        <w:right w:w="85" w:type="dxa"/>
      </w:tblCellMar>
    </w:tblPr>
    <w:trPr>
      <w:cantSplit/>
    </w:trPr>
    <w:tblStylePr w:type="firstRow">
      <w:rPr>
        <w:b/>
      </w:rPr>
      <w:tblPr/>
      <w:tcPr>
        <w:tcBorders>
          <w:bottom w:val="single" w:sz="4" w:space="0" w:color="auto"/>
        </w:tcBorders>
      </w:tcPr>
    </w:tblStylePr>
    <w:tblStylePr w:type="firstCol">
      <w:rPr>
        <w:b/>
      </w:rPr>
    </w:tblStylePr>
    <w:tblStylePr w:type="band1Horz">
      <w:tblPr/>
      <w:tcPr>
        <w:tcBorders>
          <w:bottom w:val="single" w:sz="4" w:space="0" w:color="auto"/>
        </w:tcBorders>
      </w:tcPr>
    </w:tblStylePr>
    <w:tblStylePr w:type="band2Horz">
      <w:tblPr/>
      <w:tcPr>
        <w:tcBorders>
          <w:bottom w:val="single" w:sz="4" w:space="0" w:color="auto"/>
        </w:tcBorders>
      </w:tcPr>
    </w:tblStylePr>
  </w:style>
  <w:style w:type="table" w:customStyle="1" w:styleId="25">
    <w:name w:val="Выделенный список2"/>
    <w:basedOn w:val="a5"/>
    <w:uiPriority w:val="99"/>
    <w:rsid w:val="00E95ABC"/>
    <w:pPr>
      <w:spacing w:after="0" w:line="240" w:lineRule="auto"/>
    </w:pPr>
    <w:rPr>
      <w:rFonts w:eastAsia="Times New Roman"/>
      <w:sz w:val="20"/>
      <w:szCs w:val="20"/>
    </w:rPr>
    <w:tblPr>
      <w:tblStyleRowBandSize w:val="1"/>
      <w:tblStyleColBandSize w:val="1"/>
      <w:tblCellMar>
        <w:top w:w="142" w:type="dxa"/>
        <w:left w:w="85" w:type="dxa"/>
        <w:bottom w:w="142" w:type="dxa"/>
        <w:right w:w="85" w:type="dxa"/>
      </w:tblCellMar>
    </w:tblPr>
    <w:trPr>
      <w:cantSplit/>
    </w:trPr>
    <w:tblStylePr w:type="firstRow">
      <w:rPr>
        <w:b/>
      </w:rPr>
      <w:tblPr/>
      <w:tcPr>
        <w:tcBorders>
          <w:bottom w:val="single" w:sz="4" w:space="0" w:color="auto"/>
        </w:tcBorders>
      </w:tcPr>
    </w:tblStylePr>
    <w:tblStylePr w:type="firstCol">
      <w:rPr>
        <w:b/>
      </w:rPr>
    </w:tblStylePr>
    <w:tblStylePr w:type="band1Horz">
      <w:tblPr/>
      <w:tcPr>
        <w:tcBorders>
          <w:bottom w:val="single" w:sz="4" w:space="0" w:color="auto"/>
        </w:tcBorders>
      </w:tcPr>
    </w:tblStylePr>
    <w:tblStylePr w:type="band2Horz">
      <w:tblPr/>
      <w:tcPr>
        <w:tcBorders>
          <w:bottom w:val="single" w:sz="4" w:space="0" w:color="auto"/>
        </w:tcBorders>
      </w:tcPr>
    </w:tblStylePr>
  </w:style>
  <w:style w:type="character" w:customStyle="1" w:styleId="affffff2">
    <w:name w:val="Локация нормы"/>
    <w:basedOn w:val="a4"/>
    <w:uiPriority w:val="1"/>
    <w:qFormat/>
    <w:rsid w:val="00AE049B"/>
    <w:rPr>
      <w:b/>
    </w:rPr>
  </w:style>
  <w:style w:type="table" w:customStyle="1" w:styleId="33">
    <w:name w:val="Выделенный список3"/>
    <w:basedOn w:val="a5"/>
    <w:uiPriority w:val="99"/>
    <w:rsid w:val="00691D46"/>
    <w:pPr>
      <w:spacing w:after="0" w:line="240" w:lineRule="auto"/>
    </w:pPr>
    <w:rPr>
      <w:rFonts w:eastAsia="Times New Roman"/>
      <w:sz w:val="20"/>
      <w:szCs w:val="20"/>
    </w:rPr>
    <w:tblPr>
      <w:tblStyleRowBandSize w:val="1"/>
      <w:tblStyleColBandSize w:val="1"/>
      <w:tblCellMar>
        <w:top w:w="142" w:type="dxa"/>
        <w:left w:w="85" w:type="dxa"/>
        <w:bottom w:w="142" w:type="dxa"/>
        <w:right w:w="85" w:type="dxa"/>
      </w:tblCellMar>
    </w:tblPr>
    <w:trPr>
      <w:cantSplit/>
    </w:trPr>
    <w:tblStylePr w:type="firstRow">
      <w:rPr>
        <w:b/>
      </w:rPr>
      <w:tblPr/>
      <w:tcPr>
        <w:tcBorders>
          <w:bottom w:val="single" w:sz="4" w:space="0" w:color="auto"/>
        </w:tcBorders>
      </w:tcPr>
    </w:tblStylePr>
    <w:tblStylePr w:type="firstCol">
      <w:rPr>
        <w:b/>
      </w:rPr>
    </w:tblStylePr>
    <w:tblStylePr w:type="band1Horz">
      <w:tblPr/>
      <w:tcPr>
        <w:tcBorders>
          <w:bottom w:val="single" w:sz="4" w:space="0" w:color="auto"/>
        </w:tcBorders>
      </w:tcPr>
    </w:tblStylePr>
    <w:tblStylePr w:type="band2Horz">
      <w:tblPr/>
      <w:tcPr>
        <w:tcBorders>
          <w:bottom w:val="single" w:sz="4"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546116">
      <w:bodyDiv w:val="1"/>
      <w:marLeft w:val="0"/>
      <w:marRight w:val="0"/>
      <w:marTop w:val="0"/>
      <w:marBottom w:val="0"/>
      <w:divBdr>
        <w:top w:val="none" w:sz="0" w:space="0" w:color="auto"/>
        <w:left w:val="none" w:sz="0" w:space="0" w:color="auto"/>
        <w:bottom w:val="none" w:sz="0" w:space="0" w:color="auto"/>
        <w:right w:val="none" w:sz="0" w:space="0" w:color="auto"/>
      </w:divBdr>
    </w:div>
    <w:div w:id="1041709271">
      <w:bodyDiv w:val="1"/>
      <w:marLeft w:val="0"/>
      <w:marRight w:val="0"/>
      <w:marTop w:val="0"/>
      <w:marBottom w:val="0"/>
      <w:divBdr>
        <w:top w:val="none" w:sz="0" w:space="0" w:color="auto"/>
        <w:left w:val="none" w:sz="0" w:space="0" w:color="auto"/>
        <w:bottom w:val="none" w:sz="0" w:space="0" w:color="auto"/>
        <w:right w:val="none" w:sz="0" w:space="0" w:color="auto"/>
      </w:divBdr>
    </w:div>
    <w:div w:id="1682315944">
      <w:bodyDiv w:val="1"/>
      <w:marLeft w:val="0"/>
      <w:marRight w:val="0"/>
      <w:marTop w:val="0"/>
      <w:marBottom w:val="0"/>
      <w:divBdr>
        <w:top w:val="none" w:sz="0" w:space="0" w:color="auto"/>
        <w:left w:val="none" w:sz="0" w:space="0" w:color="auto"/>
        <w:bottom w:val="none" w:sz="0" w:space="0" w:color="auto"/>
        <w:right w:val="none" w:sz="0" w:space="0" w:color="auto"/>
      </w:divBdr>
    </w:div>
    <w:div w:id="174833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grul.nalog.ru/index.html"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D8DC85DD336405BB26229EF72630F41"/>
        <w:category>
          <w:name w:val="Общие"/>
          <w:gallery w:val="placeholder"/>
        </w:category>
        <w:types>
          <w:type w:val="bbPlcHdr"/>
        </w:types>
        <w:behaviors>
          <w:behavior w:val="content"/>
        </w:behaviors>
        <w:guid w:val="{D0118D1C-6736-4834-81F5-982960BBF367}"/>
      </w:docPartPr>
      <w:docPartBody>
        <w:p w:rsidR="00BB51D6" w:rsidRDefault="00594490" w:rsidP="00594490">
          <w:pPr>
            <w:pStyle w:val="AD8DC85DD336405BB26229EF72630F41"/>
          </w:pPr>
          <w:r w:rsidRPr="00853F0C">
            <w:rPr>
              <w:rStyle w:val="a3"/>
            </w:rPr>
            <w:t>Место для ввода текста.</w:t>
          </w:r>
        </w:p>
      </w:docPartBody>
    </w:docPart>
    <w:docPart>
      <w:docPartPr>
        <w:name w:val="BEEC8795076744D5B85A1BD52CD3FFD9"/>
        <w:category>
          <w:name w:val="Общие"/>
          <w:gallery w:val="placeholder"/>
        </w:category>
        <w:types>
          <w:type w:val="bbPlcHdr"/>
        </w:types>
        <w:behaviors>
          <w:behavior w:val="content"/>
        </w:behaviors>
        <w:guid w:val="{11EAB013-C77C-4E02-899C-EB0FEC9D2D9B}"/>
      </w:docPartPr>
      <w:docPartBody>
        <w:p w:rsidR="00BB51D6" w:rsidRDefault="00594490" w:rsidP="00594490">
          <w:pPr>
            <w:pStyle w:val="BEEC8795076744D5B85A1BD52CD3FFD9"/>
          </w:pPr>
          <w:r w:rsidRPr="00853F0C">
            <w:rPr>
              <w:rStyle w:val="a3"/>
            </w:rPr>
            <w:t>Место для ввода текста.</w:t>
          </w:r>
        </w:p>
      </w:docPartBody>
    </w:docPart>
    <w:docPart>
      <w:docPartPr>
        <w:name w:val="C73406DA38E54EBA858BEE5F0A7CE77E"/>
        <w:category>
          <w:name w:val="Общие"/>
          <w:gallery w:val="placeholder"/>
        </w:category>
        <w:types>
          <w:type w:val="bbPlcHdr"/>
        </w:types>
        <w:behaviors>
          <w:behavior w:val="content"/>
        </w:behaviors>
        <w:guid w:val="{92F31889-45D8-49E7-AFE0-FA68963FF785}"/>
      </w:docPartPr>
      <w:docPartBody>
        <w:p w:rsidR="00BB51D6" w:rsidRDefault="00594490" w:rsidP="00594490">
          <w:pPr>
            <w:pStyle w:val="C73406DA38E54EBA858BEE5F0A7CE77E"/>
          </w:pPr>
          <w:r w:rsidRPr="00853F0C">
            <w:rPr>
              <w:rStyle w:val="a3"/>
            </w:rPr>
            <w:t>Место для ввода текста.</w:t>
          </w:r>
        </w:p>
      </w:docPartBody>
    </w:docPart>
    <w:docPart>
      <w:docPartPr>
        <w:name w:val="1E9C317320C0495AB7168040FEB9CA5E"/>
        <w:category>
          <w:name w:val="Общие"/>
          <w:gallery w:val="placeholder"/>
        </w:category>
        <w:types>
          <w:type w:val="bbPlcHdr"/>
        </w:types>
        <w:behaviors>
          <w:behavior w:val="content"/>
        </w:behaviors>
        <w:guid w:val="{F9AECAF9-989D-4553-8C17-B40BC9C2F494}"/>
      </w:docPartPr>
      <w:docPartBody>
        <w:p w:rsidR="00BB51D6" w:rsidRDefault="00594490" w:rsidP="00594490">
          <w:pPr>
            <w:pStyle w:val="1E9C317320C0495AB7168040FEB9CA5E"/>
          </w:pPr>
          <w:r w:rsidRPr="00853F0C">
            <w:rPr>
              <w:rStyle w:val="a3"/>
            </w:rPr>
            <w:t>Место для ввода текста.</w:t>
          </w:r>
        </w:p>
      </w:docPartBody>
    </w:docPart>
    <w:docPart>
      <w:docPartPr>
        <w:name w:val="389A9DAC45BF4635A863E59B6CFFBCCF"/>
        <w:category>
          <w:name w:val="Общие"/>
          <w:gallery w:val="placeholder"/>
        </w:category>
        <w:types>
          <w:type w:val="bbPlcHdr"/>
        </w:types>
        <w:behaviors>
          <w:behavior w:val="content"/>
        </w:behaviors>
        <w:guid w:val="{CE09FFBE-9231-43AB-B2CC-6F1431C08CB0}"/>
      </w:docPartPr>
      <w:docPartBody>
        <w:p w:rsidR="00BB51D6" w:rsidRDefault="00594490" w:rsidP="00594490">
          <w:pPr>
            <w:pStyle w:val="389A9DAC45BF4635A863E59B6CFFBCCF"/>
          </w:pPr>
          <w:r w:rsidRPr="00853F0C">
            <w:rPr>
              <w:rStyle w:val="a3"/>
            </w:rPr>
            <w:t>Место для ввода текста.</w:t>
          </w:r>
        </w:p>
      </w:docPartBody>
    </w:docPart>
    <w:docPart>
      <w:docPartPr>
        <w:name w:val="34A12040291F46C3B1505282984C47CB"/>
        <w:category>
          <w:name w:val="Общие"/>
          <w:gallery w:val="placeholder"/>
        </w:category>
        <w:types>
          <w:type w:val="bbPlcHdr"/>
        </w:types>
        <w:behaviors>
          <w:behavior w:val="content"/>
        </w:behaviors>
        <w:guid w:val="{DF6B506A-7B2F-4BAE-BF05-848B5EAF0803}"/>
      </w:docPartPr>
      <w:docPartBody>
        <w:p w:rsidR="00BB51D6" w:rsidRDefault="00594490" w:rsidP="00594490">
          <w:pPr>
            <w:pStyle w:val="34A12040291F46C3B1505282984C47CB"/>
          </w:pPr>
          <w:r w:rsidRPr="00853F0C">
            <w:rPr>
              <w:rStyle w:val="a3"/>
            </w:rPr>
            <w:t>Место для ввода текста.</w:t>
          </w:r>
        </w:p>
      </w:docPartBody>
    </w:docPart>
    <w:docPart>
      <w:docPartPr>
        <w:name w:val="6777D409983B4A449862735673BD9C52"/>
        <w:category>
          <w:name w:val="Общие"/>
          <w:gallery w:val="placeholder"/>
        </w:category>
        <w:types>
          <w:type w:val="bbPlcHdr"/>
        </w:types>
        <w:behaviors>
          <w:behavior w:val="content"/>
        </w:behaviors>
        <w:guid w:val="{1AD85B54-0269-4D64-AD5C-F0AC036845FB}"/>
      </w:docPartPr>
      <w:docPartBody>
        <w:p w:rsidR="00BB51D6" w:rsidRDefault="00594490" w:rsidP="00594490">
          <w:pPr>
            <w:pStyle w:val="6777D409983B4A449862735673BD9C52"/>
          </w:pPr>
          <w:r w:rsidRPr="00853F0C">
            <w:rPr>
              <w:rStyle w:val="a3"/>
            </w:rPr>
            <w:t>Место для ввода текста.</w:t>
          </w:r>
        </w:p>
      </w:docPartBody>
    </w:docPart>
    <w:docPart>
      <w:docPartPr>
        <w:name w:val="757F03326E2E4F24B6841FE066782103"/>
        <w:category>
          <w:name w:val="Общие"/>
          <w:gallery w:val="placeholder"/>
        </w:category>
        <w:types>
          <w:type w:val="bbPlcHdr"/>
        </w:types>
        <w:behaviors>
          <w:behavior w:val="content"/>
        </w:behaviors>
        <w:guid w:val="{FC739563-8582-404C-8F98-8FD9057F8356}"/>
      </w:docPartPr>
      <w:docPartBody>
        <w:p w:rsidR="00BB51D6" w:rsidRDefault="00594490" w:rsidP="00594490">
          <w:pPr>
            <w:pStyle w:val="757F03326E2E4F24B6841FE066782103"/>
          </w:pPr>
          <w:r w:rsidRPr="00853F0C">
            <w:rPr>
              <w:rStyle w:val="a3"/>
            </w:rPr>
            <w:t>Место для ввода текста.</w:t>
          </w:r>
        </w:p>
      </w:docPartBody>
    </w:docPart>
    <w:docPart>
      <w:docPartPr>
        <w:name w:val="E293E6A4FF6B45BD999F66F7AAFAA3EB"/>
        <w:category>
          <w:name w:val="Общие"/>
          <w:gallery w:val="placeholder"/>
        </w:category>
        <w:types>
          <w:type w:val="bbPlcHdr"/>
        </w:types>
        <w:behaviors>
          <w:behavior w:val="content"/>
        </w:behaviors>
        <w:guid w:val="{922DBACD-10AC-4111-AF21-570BF66CE1B1}"/>
      </w:docPartPr>
      <w:docPartBody>
        <w:p w:rsidR="00BB51D6" w:rsidRDefault="00594490" w:rsidP="00594490">
          <w:pPr>
            <w:pStyle w:val="E293E6A4FF6B45BD999F66F7AAFAA3EB"/>
          </w:pPr>
          <w:r w:rsidRPr="00853F0C">
            <w:rPr>
              <w:rStyle w:val="a3"/>
            </w:rPr>
            <w:t>Место для ввода текста.</w:t>
          </w:r>
        </w:p>
      </w:docPartBody>
    </w:docPart>
    <w:docPart>
      <w:docPartPr>
        <w:name w:val="F492422931354C52AFB56A3B7C1065DA"/>
        <w:category>
          <w:name w:val="Общие"/>
          <w:gallery w:val="placeholder"/>
        </w:category>
        <w:types>
          <w:type w:val="bbPlcHdr"/>
        </w:types>
        <w:behaviors>
          <w:behavior w:val="content"/>
        </w:behaviors>
        <w:guid w:val="{D716D714-71BF-4DE7-A058-F2DA2437DAA9}"/>
      </w:docPartPr>
      <w:docPartBody>
        <w:p w:rsidR="00BB51D6" w:rsidRDefault="00594490" w:rsidP="00594490">
          <w:pPr>
            <w:pStyle w:val="F492422931354C52AFB56A3B7C1065DA"/>
          </w:pPr>
          <w:r w:rsidRPr="00853F0C">
            <w:rPr>
              <w:rStyle w:val="a3"/>
            </w:rPr>
            <w:t>Место для ввода текста.</w:t>
          </w:r>
        </w:p>
      </w:docPartBody>
    </w:docPart>
    <w:docPart>
      <w:docPartPr>
        <w:name w:val="088105F6F126468CBC4982C897DC5DF1"/>
        <w:category>
          <w:name w:val="Общие"/>
          <w:gallery w:val="placeholder"/>
        </w:category>
        <w:types>
          <w:type w:val="bbPlcHdr"/>
        </w:types>
        <w:behaviors>
          <w:behavior w:val="content"/>
        </w:behaviors>
        <w:guid w:val="{FF295584-2E2E-43CE-B18F-2231869F2715}"/>
      </w:docPartPr>
      <w:docPartBody>
        <w:p w:rsidR="00BB51D6" w:rsidRDefault="00594490" w:rsidP="00594490">
          <w:pPr>
            <w:pStyle w:val="088105F6F126468CBC4982C897DC5DF1"/>
          </w:pPr>
          <w:r w:rsidRPr="00853F0C">
            <w:rPr>
              <w:rStyle w:val="a3"/>
            </w:rPr>
            <w:t>Место для ввода текста.</w:t>
          </w:r>
        </w:p>
      </w:docPartBody>
    </w:docPart>
    <w:docPart>
      <w:docPartPr>
        <w:name w:val="A24343B6690241619698292A37ECFA86"/>
        <w:category>
          <w:name w:val="Общие"/>
          <w:gallery w:val="placeholder"/>
        </w:category>
        <w:types>
          <w:type w:val="bbPlcHdr"/>
        </w:types>
        <w:behaviors>
          <w:behavior w:val="content"/>
        </w:behaviors>
        <w:guid w:val="{5C646C94-36FD-4588-A146-7952EDB8EC46}"/>
      </w:docPartPr>
      <w:docPartBody>
        <w:p w:rsidR="00BB51D6" w:rsidRDefault="00594490" w:rsidP="00594490">
          <w:pPr>
            <w:pStyle w:val="A24343B6690241619698292A37ECFA86"/>
          </w:pPr>
          <w:r w:rsidRPr="00853F0C">
            <w:rPr>
              <w:rStyle w:val="a3"/>
            </w:rPr>
            <w:t>Место для ввода текста.</w:t>
          </w:r>
        </w:p>
      </w:docPartBody>
    </w:docPart>
    <w:docPart>
      <w:docPartPr>
        <w:name w:val="05BF1330D9B14EE18D7061E81B2A2C27"/>
        <w:category>
          <w:name w:val="Общие"/>
          <w:gallery w:val="placeholder"/>
        </w:category>
        <w:types>
          <w:type w:val="bbPlcHdr"/>
        </w:types>
        <w:behaviors>
          <w:behavior w:val="content"/>
        </w:behaviors>
        <w:guid w:val="{6AAF5D15-2FB6-4B4B-BB0B-A909F0A468D5}"/>
      </w:docPartPr>
      <w:docPartBody>
        <w:p w:rsidR="00BB51D6" w:rsidRDefault="00594490" w:rsidP="00594490">
          <w:pPr>
            <w:pStyle w:val="05BF1330D9B14EE18D7061E81B2A2C27"/>
          </w:pPr>
          <w:r w:rsidRPr="00853F0C">
            <w:rPr>
              <w:rStyle w:val="a3"/>
            </w:rPr>
            <w:t>Место для ввода текста.</w:t>
          </w:r>
        </w:p>
      </w:docPartBody>
    </w:docPart>
    <w:docPart>
      <w:docPartPr>
        <w:name w:val="36C220423BB341A1BBBE17D98475537D"/>
        <w:category>
          <w:name w:val="Общие"/>
          <w:gallery w:val="placeholder"/>
        </w:category>
        <w:types>
          <w:type w:val="bbPlcHdr"/>
        </w:types>
        <w:behaviors>
          <w:behavior w:val="content"/>
        </w:behaviors>
        <w:guid w:val="{3A05FCF6-BA2B-4107-90B5-6FE5A4B84A29}"/>
      </w:docPartPr>
      <w:docPartBody>
        <w:p w:rsidR="00BB51D6" w:rsidRDefault="00594490" w:rsidP="00594490">
          <w:pPr>
            <w:pStyle w:val="36C220423BB341A1BBBE17D98475537D"/>
          </w:pPr>
          <w:r w:rsidRPr="00853F0C">
            <w:rPr>
              <w:rStyle w:val="a3"/>
            </w:rPr>
            <w:t>Место для ввода текста.</w:t>
          </w:r>
        </w:p>
      </w:docPartBody>
    </w:docPart>
    <w:docPart>
      <w:docPartPr>
        <w:name w:val="8FF5BB6B470D4FD0BFB7F70F9650C083"/>
        <w:category>
          <w:name w:val="Общие"/>
          <w:gallery w:val="placeholder"/>
        </w:category>
        <w:types>
          <w:type w:val="bbPlcHdr"/>
        </w:types>
        <w:behaviors>
          <w:behavior w:val="content"/>
        </w:behaviors>
        <w:guid w:val="{CF50EA1E-1E3E-495A-901F-32B0064D55D5}"/>
      </w:docPartPr>
      <w:docPartBody>
        <w:p w:rsidR="00BB51D6" w:rsidRDefault="00BB51D6" w:rsidP="00BB51D6">
          <w:pPr>
            <w:pStyle w:val="8FF5BB6B470D4FD0BFB7F70F9650C083"/>
          </w:pPr>
          <w:r w:rsidRPr="00853F0C">
            <w:rPr>
              <w:rStyle w:val="a3"/>
            </w:rPr>
            <w:t>Место для ввода текста.</w:t>
          </w:r>
        </w:p>
      </w:docPartBody>
    </w:docPart>
    <w:docPart>
      <w:docPartPr>
        <w:name w:val="10B034A990F54FEC962C068DAEB3F066"/>
        <w:category>
          <w:name w:val="Общие"/>
          <w:gallery w:val="placeholder"/>
        </w:category>
        <w:types>
          <w:type w:val="bbPlcHdr"/>
        </w:types>
        <w:behaviors>
          <w:behavior w:val="content"/>
        </w:behaviors>
        <w:guid w:val="{FDF893E0-250E-496F-855F-01B64A0E3638}"/>
      </w:docPartPr>
      <w:docPartBody>
        <w:p w:rsidR="00BB51D6" w:rsidRDefault="00BB51D6" w:rsidP="00BB51D6">
          <w:pPr>
            <w:pStyle w:val="10B034A990F54FEC962C068DAEB3F066"/>
          </w:pPr>
          <w:r w:rsidRPr="00853F0C">
            <w:rPr>
              <w:rStyle w:val="a3"/>
            </w:rPr>
            <w:t>Место для ввода текста.</w:t>
          </w:r>
        </w:p>
      </w:docPartBody>
    </w:docPart>
    <w:docPart>
      <w:docPartPr>
        <w:name w:val="591E827E45CD4E6486F82E258C337AE2"/>
        <w:category>
          <w:name w:val="Общие"/>
          <w:gallery w:val="placeholder"/>
        </w:category>
        <w:types>
          <w:type w:val="bbPlcHdr"/>
        </w:types>
        <w:behaviors>
          <w:behavior w:val="content"/>
        </w:behaviors>
        <w:guid w:val="{B3746797-94DD-45A5-9639-DC01179588DB}"/>
      </w:docPartPr>
      <w:docPartBody>
        <w:p w:rsidR="000C1C6B" w:rsidRDefault="000C1C6B" w:rsidP="000C1C6B">
          <w:pPr>
            <w:pStyle w:val="591E827E45CD4E6486F82E258C337AE2"/>
          </w:pPr>
          <w:r w:rsidRPr="00853F0C">
            <w:rPr>
              <w:rStyle w:val="a3"/>
            </w:rPr>
            <w:t>Место для ввода текста.</w:t>
          </w:r>
        </w:p>
      </w:docPartBody>
    </w:docPart>
    <w:docPart>
      <w:docPartPr>
        <w:name w:val="C190D28260BC48448620EC4469F9EFAB"/>
        <w:category>
          <w:name w:val="Общие"/>
          <w:gallery w:val="placeholder"/>
        </w:category>
        <w:types>
          <w:type w:val="bbPlcHdr"/>
        </w:types>
        <w:behaviors>
          <w:behavior w:val="content"/>
        </w:behaviors>
        <w:guid w:val="{7A8C5C48-E67B-4DE0-8960-8EC2D53CC5A5}"/>
      </w:docPartPr>
      <w:docPartBody>
        <w:p w:rsidR="003A2046" w:rsidRDefault="002A4540" w:rsidP="002A4540">
          <w:pPr>
            <w:pStyle w:val="C190D28260BC48448620EC4469F9EFAB"/>
          </w:pPr>
          <w:r w:rsidRPr="00853F0C">
            <w:rPr>
              <w:rStyle w:val="a3"/>
            </w:rPr>
            <w:t>Место для ввода текста.</w:t>
          </w:r>
        </w:p>
      </w:docPartBody>
    </w:docPart>
    <w:docPart>
      <w:docPartPr>
        <w:name w:val="7D088E30AA714E829B165EF24BF0B790"/>
        <w:category>
          <w:name w:val="Общие"/>
          <w:gallery w:val="placeholder"/>
        </w:category>
        <w:types>
          <w:type w:val="bbPlcHdr"/>
        </w:types>
        <w:behaviors>
          <w:behavior w:val="content"/>
        </w:behaviors>
        <w:guid w:val="{4F84C5D5-94C7-4055-945E-6510BC0CED4F}"/>
      </w:docPartPr>
      <w:docPartBody>
        <w:p w:rsidR="003A3DB9" w:rsidRDefault="004F3C2E" w:rsidP="004F3C2E">
          <w:pPr>
            <w:pStyle w:val="7D088E30AA714E829B165EF24BF0B790"/>
          </w:pPr>
          <w:r>
            <w:rPr>
              <w:rStyle w:val="a3"/>
            </w:rPr>
            <w:t>Место для ввода текста.</w:t>
          </w:r>
        </w:p>
      </w:docPartBody>
    </w:docPart>
    <w:docPart>
      <w:docPartPr>
        <w:name w:val="C03048BF5E664AE09BA0C1570FF622D4"/>
        <w:category>
          <w:name w:val="Общие"/>
          <w:gallery w:val="placeholder"/>
        </w:category>
        <w:types>
          <w:type w:val="bbPlcHdr"/>
        </w:types>
        <w:behaviors>
          <w:behavior w:val="content"/>
        </w:behaviors>
        <w:guid w:val="{2D58222A-93BF-4E70-B57E-D6EAF89341B1}"/>
      </w:docPartPr>
      <w:docPartBody>
        <w:p w:rsidR="003A3DB9" w:rsidRDefault="004F3C2E" w:rsidP="004F3C2E">
          <w:pPr>
            <w:pStyle w:val="C03048BF5E664AE09BA0C1570FF622D4"/>
          </w:pPr>
          <w:r w:rsidRPr="00853F0C">
            <w:rPr>
              <w:rStyle w:val="a3"/>
            </w:rPr>
            <w:t>Место для ввода текста.</w:t>
          </w:r>
        </w:p>
      </w:docPartBody>
    </w:docPart>
    <w:docPart>
      <w:docPartPr>
        <w:name w:val="7500C5258FE847E282053EDD5C481C6F"/>
        <w:category>
          <w:name w:val="Общие"/>
          <w:gallery w:val="placeholder"/>
        </w:category>
        <w:types>
          <w:type w:val="bbPlcHdr"/>
        </w:types>
        <w:behaviors>
          <w:behavior w:val="content"/>
        </w:behaviors>
        <w:guid w:val="{F06463A3-8BC3-41AF-BF29-E479DFFF9120}"/>
      </w:docPartPr>
      <w:docPartBody>
        <w:p w:rsidR="00C61DC9" w:rsidRDefault="00C61DC9" w:rsidP="00C61DC9">
          <w:pPr>
            <w:pStyle w:val="7500C5258FE847E282053EDD5C481C6F"/>
          </w:pPr>
          <w:r w:rsidRPr="00853F0C">
            <w:rPr>
              <w:rStyle w:val="a3"/>
            </w:rPr>
            <w:t>Место для ввода текста.</w:t>
          </w:r>
        </w:p>
      </w:docPartBody>
    </w:docPart>
    <w:docPart>
      <w:docPartPr>
        <w:name w:val="8E0D6E89E8C3479FADE195C3CFB1CFBB"/>
        <w:category>
          <w:name w:val="Общие"/>
          <w:gallery w:val="placeholder"/>
        </w:category>
        <w:types>
          <w:type w:val="bbPlcHdr"/>
        </w:types>
        <w:behaviors>
          <w:behavior w:val="content"/>
        </w:behaviors>
        <w:guid w:val="{6CDA9C75-ADB3-47FD-AB2F-F60A151ECF06}"/>
      </w:docPartPr>
      <w:docPartBody>
        <w:p w:rsidR="00C61DC9" w:rsidRDefault="00C61DC9" w:rsidP="00C61DC9">
          <w:pPr>
            <w:pStyle w:val="8E0D6E89E8C3479FADE195C3CFB1CFBB"/>
          </w:pPr>
          <w:r w:rsidRPr="00853F0C">
            <w:rPr>
              <w:rStyle w:val="a3"/>
            </w:rPr>
            <w:t>Место для ввода текста.</w:t>
          </w:r>
        </w:p>
      </w:docPartBody>
    </w:docPart>
    <w:docPart>
      <w:docPartPr>
        <w:name w:val="3F789BC822D84AA4AFAE85AA6B3AFC8E"/>
        <w:category>
          <w:name w:val="Общие"/>
          <w:gallery w:val="placeholder"/>
        </w:category>
        <w:types>
          <w:type w:val="bbPlcHdr"/>
        </w:types>
        <w:behaviors>
          <w:behavior w:val="content"/>
        </w:behaviors>
        <w:guid w:val="{AA2AE642-7D36-43D4-AADF-EB27DF726C0C}"/>
      </w:docPartPr>
      <w:docPartBody>
        <w:p w:rsidR="00C61DC9" w:rsidRDefault="00C61DC9" w:rsidP="00C61DC9">
          <w:pPr>
            <w:pStyle w:val="3F789BC822D84AA4AFAE85AA6B3AFC8E"/>
          </w:pPr>
          <w:r w:rsidRPr="00853F0C">
            <w:rPr>
              <w:rStyle w:val="a3"/>
            </w:rPr>
            <w:t>Место для ввода текста.</w:t>
          </w:r>
        </w:p>
      </w:docPartBody>
    </w:docPart>
    <w:docPart>
      <w:docPartPr>
        <w:name w:val="4C73609B46A1442DBA4260CD174D24AF"/>
        <w:category>
          <w:name w:val="Общие"/>
          <w:gallery w:val="placeholder"/>
        </w:category>
        <w:types>
          <w:type w:val="bbPlcHdr"/>
        </w:types>
        <w:behaviors>
          <w:behavior w:val="content"/>
        </w:behaviors>
        <w:guid w:val="{B186CDFE-3BD5-4A59-B0E1-4875A7FB0B5D}"/>
      </w:docPartPr>
      <w:docPartBody>
        <w:p w:rsidR="00C61DC9" w:rsidRDefault="00C61DC9" w:rsidP="00C61DC9">
          <w:pPr>
            <w:pStyle w:val="4C73609B46A1442DBA4260CD174D24AF"/>
          </w:pPr>
          <w:r w:rsidRPr="00853F0C">
            <w:rPr>
              <w:rStyle w:val="a3"/>
            </w:rPr>
            <w:t>Место для ввода текста.</w:t>
          </w:r>
        </w:p>
      </w:docPartBody>
    </w:docPart>
    <w:docPart>
      <w:docPartPr>
        <w:name w:val="995DFACC4F644AD49E2F50E5DE1E12E2"/>
        <w:category>
          <w:name w:val="Общие"/>
          <w:gallery w:val="placeholder"/>
        </w:category>
        <w:types>
          <w:type w:val="bbPlcHdr"/>
        </w:types>
        <w:behaviors>
          <w:behavior w:val="content"/>
        </w:behaviors>
        <w:guid w:val="{74A40F3C-5473-42D7-BA93-0ED53DF6ACDB}"/>
      </w:docPartPr>
      <w:docPartBody>
        <w:p w:rsidR="00C61DC9" w:rsidRDefault="00C61DC9" w:rsidP="00C61DC9">
          <w:pPr>
            <w:pStyle w:val="995DFACC4F644AD49E2F50E5DE1E12E2"/>
          </w:pPr>
          <w:r w:rsidRPr="00853F0C">
            <w:rPr>
              <w:rStyle w:val="a3"/>
            </w:rPr>
            <w:t>Место для ввода текста.</w:t>
          </w:r>
        </w:p>
      </w:docPartBody>
    </w:docPart>
    <w:docPart>
      <w:docPartPr>
        <w:name w:val="BEA496EEE1A4445C8281515B888FB4F1"/>
        <w:category>
          <w:name w:val="Общие"/>
          <w:gallery w:val="placeholder"/>
        </w:category>
        <w:types>
          <w:type w:val="bbPlcHdr"/>
        </w:types>
        <w:behaviors>
          <w:behavior w:val="content"/>
        </w:behaviors>
        <w:guid w:val="{312E0954-93B7-4531-A6D0-FB2405BD646F}"/>
      </w:docPartPr>
      <w:docPartBody>
        <w:p w:rsidR="00C61DC9" w:rsidRDefault="00C61DC9" w:rsidP="00C61DC9">
          <w:pPr>
            <w:pStyle w:val="BEA496EEE1A4445C8281515B888FB4F1"/>
          </w:pPr>
          <w:r w:rsidRPr="00853F0C">
            <w:rPr>
              <w:rStyle w:val="a3"/>
            </w:rPr>
            <w:t>Место для ввода текста.</w:t>
          </w:r>
        </w:p>
      </w:docPartBody>
    </w:docPart>
    <w:docPart>
      <w:docPartPr>
        <w:name w:val="EC9ED08D02D142D3B25F65566F9F3460"/>
        <w:category>
          <w:name w:val="Общие"/>
          <w:gallery w:val="placeholder"/>
        </w:category>
        <w:types>
          <w:type w:val="bbPlcHdr"/>
        </w:types>
        <w:behaviors>
          <w:behavior w:val="content"/>
        </w:behaviors>
        <w:guid w:val="{7F03B6F9-05D8-421B-9476-9B9DCE45787D}"/>
      </w:docPartPr>
      <w:docPartBody>
        <w:p w:rsidR="00C61DC9" w:rsidRDefault="00C61DC9" w:rsidP="00C61DC9">
          <w:pPr>
            <w:pStyle w:val="EC9ED08D02D142D3B25F65566F9F3460"/>
          </w:pPr>
          <w:r w:rsidRPr="00853F0C">
            <w:rPr>
              <w:rStyle w:val="a3"/>
            </w:rPr>
            <w:t>Место для ввода текста.</w:t>
          </w:r>
        </w:p>
      </w:docPartBody>
    </w:docPart>
    <w:docPart>
      <w:docPartPr>
        <w:name w:val="BF4EE43A750F4F028AB05C9B608AA011"/>
        <w:category>
          <w:name w:val="Общие"/>
          <w:gallery w:val="placeholder"/>
        </w:category>
        <w:types>
          <w:type w:val="bbPlcHdr"/>
        </w:types>
        <w:behaviors>
          <w:behavior w:val="content"/>
        </w:behaviors>
        <w:guid w:val="{F1063147-48EF-47FF-A9CB-AAB6D17DE57E}"/>
      </w:docPartPr>
      <w:docPartBody>
        <w:p w:rsidR="00C61DC9" w:rsidRDefault="00C61DC9" w:rsidP="00C61DC9">
          <w:pPr>
            <w:pStyle w:val="BF4EE43A750F4F028AB05C9B608AA011"/>
          </w:pPr>
          <w:r w:rsidRPr="00853F0C">
            <w:rPr>
              <w:rStyle w:val="a3"/>
            </w:rPr>
            <w:t>Место для ввода текста.</w:t>
          </w:r>
        </w:p>
      </w:docPartBody>
    </w:docPart>
    <w:docPart>
      <w:docPartPr>
        <w:name w:val="612250DBC31F43FE8A4273341A1FE159"/>
        <w:category>
          <w:name w:val="Общие"/>
          <w:gallery w:val="placeholder"/>
        </w:category>
        <w:types>
          <w:type w:val="bbPlcHdr"/>
        </w:types>
        <w:behaviors>
          <w:behavior w:val="content"/>
        </w:behaviors>
        <w:guid w:val="{39DB98F2-53A3-43AF-9760-9A5BDB6E6EDB}"/>
      </w:docPartPr>
      <w:docPartBody>
        <w:p w:rsidR="00C61DC9" w:rsidRDefault="00C61DC9" w:rsidP="00C61DC9">
          <w:pPr>
            <w:pStyle w:val="612250DBC31F43FE8A4273341A1FE159"/>
          </w:pPr>
          <w:r w:rsidRPr="00853F0C">
            <w:rPr>
              <w:rStyle w:val="a3"/>
            </w:rPr>
            <w:t>Место для ввода текста.</w:t>
          </w:r>
        </w:p>
      </w:docPartBody>
    </w:docPart>
    <w:docPart>
      <w:docPartPr>
        <w:name w:val="2F3B55DCAD024407906EC287C71C5CC1"/>
        <w:category>
          <w:name w:val="Общие"/>
          <w:gallery w:val="placeholder"/>
        </w:category>
        <w:types>
          <w:type w:val="bbPlcHdr"/>
        </w:types>
        <w:behaviors>
          <w:behavior w:val="content"/>
        </w:behaviors>
        <w:guid w:val="{6E41ABAF-D049-4B7D-88CE-9D73816EFB2F}"/>
      </w:docPartPr>
      <w:docPartBody>
        <w:p w:rsidR="00C61DC9" w:rsidRDefault="00C61DC9" w:rsidP="00C61DC9">
          <w:pPr>
            <w:pStyle w:val="2F3B55DCAD024407906EC287C71C5CC1"/>
          </w:pPr>
          <w:r w:rsidRPr="00853F0C">
            <w:rPr>
              <w:rStyle w:val="a3"/>
            </w:rPr>
            <w:t>Место для ввода текста.</w:t>
          </w:r>
        </w:p>
      </w:docPartBody>
    </w:docPart>
    <w:docPart>
      <w:docPartPr>
        <w:name w:val="C65EF856BF47435CBFF293A509CD90A2"/>
        <w:category>
          <w:name w:val="Общие"/>
          <w:gallery w:val="placeholder"/>
        </w:category>
        <w:types>
          <w:type w:val="bbPlcHdr"/>
        </w:types>
        <w:behaviors>
          <w:behavior w:val="content"/>
        </w:behaviors>
        <w:guid w:val="{17E4AB35-41EC-4453-8D9C-F387CFA78318}"/>
      </w:docPartPr>
      <w:docPartBody>
        <w:p w:rsidR="00C61DC9" w:rsidRDefault="00C61DC9" w:rsidP="00C61DC9">
          <w:pPr>
            <w:pStyle w:val="C65EF856BF47435CBFF293A509CD90A2"/>
          </w:pPr>
          <w:r w:rsidRPr="00853F0C">
            <w:rPr>
              <w:rStyle w:val="a3"/>
            </w:rPr>
            <w:t>Место для ввода текста.</w:t>
          </w:r>
        </w:p>
      </w:docPartBody>
    </w:docPart>
    <w:docPart>
      <w:docPartPr>
        <w:name w:val="1D174A869D3B46FEB7403110ED0BEA29"/>
        <w:category>
          <w:name w:val="Общие"/>
          <w:gallery w:val="placeholder"/>
        </w:category>
        <w:types>
          <w:type w:val="bbPlcHdr"/>
        </w:types>
        <w:behaviors>
          <w:behavior w:val="content"/>
        </w:behaviors>
        <w:guid w:val="{494C62FF-F4D4-4178-BFE4-22CCBC8825DE}"/>
      </w:docPartPr>
      <w:docPartBody>
        <w:p w:rsidR="00C61DC9" w:rsidRDefault="00C61DC9" w:rsidP="00C61DC9">
          <w:pPr>
            <w:pStyle w:val="1D174A869D3B46FEB7403110ED0BEA29"/>
          </w:pPr>
          <w:r w:rsidRPr="00853F0C">
            <w:rPr>
              <w:rStyle w:val="a3"/>
            </w:rPr>
            <w:t>Место для ввода текста.</w:t>
          </w:r>
        </w:p>
      </w:docPartBody>
    </w:docPart>
    <w:docPart>
      <w:docPartPr>
        <w:name w:val="0C1BDD17A4534794B185BF35C5C3B0F4"/>
        <w:category>
          <w:name w:val="Общие"/>
          <w:gallery w:val="placeholder"/>
        </w:category>
        <w:types>
          <w:type w:val="bbPlcHdr"/>
        </w:types>
        <w:behaviors>
          <w:behavior w:val="content"/>
        </w:behaviors>
        <w:guid w:val="{7152B477-A66B-4C03-B921-B522F9065092}"/>
      </w:docPartPr>
      <w:docPartBody>
        <w:p w:rsidR="00C61DC9" w:rsidRDefault="00C61DC9" w:rsidP="00C61DC9">
          <w:pPr>
            <w:pStyle w:val="0C1BDD17A4534794B185BF35C5C3B0F4"/>
          </w:pPr>
          <w:r w:rsidRPr="00853F0C">
            <w:rPr>
              <w:rStyle w:val="a3"/>
            </w:rPr>
            <w:t>Место для ввода текста.</w:t>
          </w:r>
        </w:p>
      </w:docPartBody>
    </w:docPart>
    <w:docPart>
      <w:docPartPr>
        <w:name w:val="6FDA032448F343B8A51B21D25CAC582D"/>
        <w:category>
          <w:name w:val="Общие"/>
          <w:gallery w:val="placeholder"/>
        </w:category>
        <w:types>
          <w:type w:val="bbPlcHdr"/>
        </w:types>
        <w:behaviors>
          <w:behavior w:val="content"/>
        </w:behaviors>
        <w:guid w:val="{C02D94F7-C226-4B60-BC5E-BBB62C9A48F8}"/>
      </w:docPartPr>
      <w:docPartBody>
        <w:p w:rsidR="00C61DC9" w:rsidRDefault="00C61DC9" w:rsidP="00C61DC9">
          <w:pPr>
            <w:pStyle w:val="6FDA032448F343B8A51B21D25CAC582D"/>
          </w:pPr>
          <w:r w:rsidRPr="00853F0C">
            <w:rPr>
              <w:rStyle w:val="a3"/>
            </w:rPr>
            <w:t>Место для ввода текста.</w:t>
          </w:r>
        </w:p>
      </w:docPartBody>
    </w:docPart>
    <w:docPart>
      <w:docPartPr>
        <w:name w:val="1015D671FD6E483FB82EE853D2B91051"/>
        <w:category>
          <w:name w:val="Общие"/>
          <w:gallery w:val="placeholder"/>
        </w:category>
        <w:types>
          <w:type w:val="bbPlcHdr"/>
        </w:types>
        <w:behaviors>
          <w:behavior w:val="content"/>
        </w:behaviors>
        <w:guid w:val="{7351E493-BF03-423B-9501-D856D27F6ABA}"/>
      </w:docPartPr>
      <w:docPartBody>
        <w:p w:rsidR="00C61DC9" w:rsidRDefault="00C61DC9" w:rsidP="00C61DC9">
          <w:pPr>
            <w:pStyle w:val="1015D671FD6E483FB82EE853D2B91051"/>
          </w:pPr>
          <w:r>
            <w:rPr>
              <w:color w:val="808080" w:themeColor="background1" w:themeShade="80"/>
            </w:rPr>
            <w:t>Укажите документ или вид сведений</w:t>
          </w:r>
        </w:p>
      </w:docPartBody>
    </w:docPart>
    <w:docPart>
      <w:docPartPr>
        <w:name w:val="93DFE91E7FE1452BBEC0F90858AE994D"/>
        <w:category>
          <w:name w:val="Общие"/>
          <w:gallery w:val="placeholder"/>
        </w:category>
        <w:types>
          <w:type w:val="bbPlcHdr"/>
        </w:types>
        <w:behaviors>
          <w:behavior w:val="content"/>
        </w:behaviors>
        <w:guid w:val="{6E046CE1-46FF-4EFB-94E9-BA245AA70DDF}"/>
      </w:docPartPr>
      <w:docPartBody>
        <w:p w:rsidR="00C61DC9" w:rsidRDefault="00C61DC9" w:rsidP="00C61DC9">
          <w:pPr>
            <w:pStyle w:val="93DFE91E7FE1452BBEC0F90858AE994D"/>
          </w:pPr>
          <w:r>
            <w:rPr>
              <w:color w:val="808080" w:themeColor="background1" w:themeShade="80"/>
            </w:rPr>
            <w:t>Укажите документ или вид сведений</w:t>
          </w:r>
        </w:p>
      </w:docPartBody>
    </w:docPart>
    <w:docPart>
      <w:docPartPr>
        <w:name w:val="9BD8E92DA8E44A108CD8599E95ABCFAC"/>
        <w:category>
          <w:name w:val="Общие"/>
          <w:gallery w:val="placeholder"/>
        </w:category>
        <w:types>
          <w:type w:val="bbPlcHdr"/>
        </w:types>
        <w:behaviors>
          <w:behavior w:val="content"/>
        </w:behaviors>
        <w:guid w:val="{2B5B5974-7A57-4D47-8CEB-E01F5B8B6D0C}"/>
      </w:docPartPr>
      <w:docPartBody>
        <w:p w:rsidR="00C61DC9" w:rsidRDefault="00C61DC9" w:rsidP="00C61DC9">
          <w:pPr>
            <w:pStyle w:val="9BD8E92DA8E44A108CD8599E95ABCFAC"/>
          </w:pPr>
          <w:r>
            <w:rPr>
              <w:color w:val="808080" w:themeColor="background1" w:themeShade="80"/>
            </w:rPr>
            <w:t>Укажите документ или вид сведений</w:t>
          </w:r>
        </w:p>
      </w:docPartBody>
    </w:docPart>
    <w:docPart>
      <w:docPartPr>
        <w:name w:val="D80F7241B7594563978D180F03C8DC69"/>
        <w:category>
          <w:name w:val="Общие"/>
          <w:gallery w:val="placeholder"/>
        </w:category>
        <w:types>
          <w:type w:val="bbPlcHdr"/>
        </w:types>
        <w:behaviors>
          <w:behavior w:val="content"/>
        </w:behaviors>
        <w:guid w:val="{0C15E4DC-63DB-4D35-9C76-27281ECA914A}"/>
      </w:docPartPr>
      <w:docPartBody>
        <w:p w:rsidR="00C61DC9" w:rsidRDefault="00C61DC9" w:rsidP="00C61DC9">
          <w:pPr>
            <w:pStyle w:val="D80F7241B7594563978D180F03C8DC69"/>
          </w:pPr>
          <w:r>
            <w:rPr>
              <w:color w:val="808080" w:themeColor="background1" w:themeShade="80"/>
            </w:rPr>
            <w:t>Укажите документ или вид сведений</w:t>
          </w:r>
        </w:p>
      </w:docPartBody>
    </w:docPart>
    <w:docPart>
      <w:docPartPr>
        <w:name w:val="ACE6BF01E96F462A83ED2401DF535CA0"/>
        <w:category>
          <w:name w:val="Общие"/>
          <w:gallery w:val="placeholder"/>
        </w:category>
        <w:types>
          <w:type w:val="bbPlcHdr"/>
        </w:types>
        <w:behaviors>
          <w:behavior w:val="content"/>
        </w:behaviors>
        <w:guid w:val="{B2FAA458-D8B6-4BDF-B822-BBCB55D1F374}"/>
      </w:docPartPr>
      <w:docPartBody>
        <w:p w:rsidR="00C61DC9" w:rsidRDefault="00C61DC9" w:rsidP="00C61DC9">
          <w:pPr>
            <w:pStyle w:val="ACE6BF01E96F462A83ED2401DF535CA0"/>
          </w:pPr>
          <w:r>
            <w:rPr>
              <w:color w:val="808080" w:themeColor="background1" w:themeShade="80"/>
            </w:rPr>
            <w:t>Укажите документ или вид сведений</w:t>
          </w:r>
        </w:p>
      </w:docPartBody>
    </w:docPart>
    <w:docPart>
      <w:docPartPr>
        <w:name w:val="3FD6619BAE4140588419D7098255DDC9"/>
        <w:category>
          <w:name w:val="Общие"/>
          <w:gallery w:val="placeholder"/>
        </w:category>
        <w:types>
          <w:type w:val="bbPlcHdr"/>
        </w:types>
        <w:behaviors>
          <w:behavior w:val="content"/>
        </w:behaviors>
        <w:guid w:val="{57A9A655-6D14-4999-82A4-69F85AB01895}"/>
      </w:docPartPr>
      <w:docPartBody>
        <w:p w:rsidR="00C61DC9" w:rsidRDefault="00C61DC9" w:rsidP="00C61DC9">
          <w:pPr>
            <w:pStyle w:val="3FD6619BAE4140588419D7098255DDC9"/>
          </w:pPr>
          <w:r>
            <w:rPr>
              <w:color w:val="808080" w:themeColor="background1" w:themeShade="80"/>
            </w:rPr>
            <w:t>Укажите документ или вид сведений</w:t>
          </w:r>
        </w:p>
      </w:docPartBody>
    </w:docPart>
    <w:docPart>
      <w:docPartPr>
        <w:name w:val="A43D6849E74A4103982C6890B07543E4"/>
        <w:category>
          <w:name w:val="Общие"/>
          <w:gallery w:val="placeholder"/>
        </w:category>
        <w:types>
          <w:type w:val="bbPlcHdr"/>
        </w:types>
        <w:behaviors>
          <w:behavior w:val="content"/>
        </w:behaviors>
        <w:guid w:val="{9F6D1F85-04EC-4191-9A53-76E7429E1E5D}"/>
      </w:docPartPr>
      <w:docPartBody>
        <w:p w:rsidR="00C61DC9" w:rsidRDefault="00C61DC9" w:rsidP="00C61DC9">
          <w:pPr>
            <w:pStyle w:val="A43D6849E74A4103982C6890B07543E4"/>
          </w:pPr>
          <w:r>
            <w:rPr>
              <w:color w:val="808080" w:themeColor="background1" w:themeShade="80"/>
            </w:rPr>
            <w:t>Укажите документ или вид сведений</w:t>
          </w:r>
        </w:p>
      </w:docPartBody>
    </w:docPart>
    <w:docPart>
      <w:docPartPr>
        <w:name w:val="8D31C20A4FE3496EB7E651DB51A9199C"/>
        <w:category>
          <w:name w:val="Общие"/>
          <w:gallery w:val="placeholder"/>
        </w:category>
        <w:types>
          <w:type w:val="bbPlcHdr"/>
        </w:types>
        <w:behaviors>
          <w:behavior w:val="content"/>
        </w:behaviors>
        <w:guid w:val="{58D1A523-39FE-4FFD-974F-6A479E44A599}"/>
      </w:docPartPr>
      <w:docPartBody>
        <w:p w:rsidR="00C61DC9" w:rsidRDefault="00C61DC9" w:rsidP="00C61DC9">
          <w:pPr>
            <w:pStyle w:val="8D31C20A4FE3496EB7E651DB51A9199C"/>
          </w:pPr>
          <w:r>
            <w:rPr>
              <w:color w:val="808080" w:themeColor="background1" w:themeShade="80"/>
            </w:rPr>
            <w:t>Укажите документ или вид сведений</w:t>
          </w:r>
        </w:p>
      </w:docPartBody>
    </w:docPart>
    <w:docPart>
      <w:docPartPr>
        <w:name w:val="2898B96E75A24479992A1BCD8B667F37"/>
        <w:category>
          <w:name w:val="Общие"/>
          <w:gallery w:val="placeholder"/>
        </w:category>
        <w:types>
          <w:type w:val="bbPlcHdr"/>
        </w:types>
        <w:behaviors>
          <w:behavior w:val="content"/>
        </w:behaviors>
        <w:guid w:val="{C93C5092-3BBA-4528-907B-32A10223718D}"/>
      </w:docPartPr>
      <w:docPartBody>
        <w:p w:rsidR="00C61DC9" w:rsidRDefault="00C61DC9" w:rsidP="00C61DC9">
          <w:pPr>
            <w:pStyle w:val="2898B96E75A24479992A1BCD8B667F37"/>
          </w:pPr>
          <w:r>
            <w:rPr>
              <w:color w:val="808080" w:themeColor="background1" w:themeShade="80"/>
            </w:rPr>
            <w:t>Укажите документ или вид сведений</w:t>
          </w:r>
        </w:p>
      </w:docPartBody>
    </w:docPart>
    <w:docPart>
      <w:docPartPr>
        <w:name w:val="E96DB083C26941B5BCDAE84D541C06B9"/>
        <w:category>
          <w:name w:val="Общие"/>
          <w:gallery w:val="placeholder"/>
        </w:category>
        <w:types>
          <w:type w:val="bbPlcHdr"/>
        </w:types>
        <w:behaviors>
          <w:behavior w:val="content"/>
        </w:behaviors>
        <w:guid w:val="{1AE1CB6F-5C82-4541-9EA4-A30E29D91CBB}"/>
      </w:docPartPr>
      <w:docPartBody>
        <w:p w:rsidR="00C61DC9" w:rsidRDefault="00C61DC9" w:rsidP="00C61DC9">
          <w:pPr>
            <w:pStyle w:val="E96DB083C26941B5BCDAE84D541C06B9"/>
          </w:pPr>
          <w:r>
            <w:rPr>
              <w:color w:val="808080" w:themeColor="background1" w:themeShade="80"/>
            </w:rPr>
            <w:t>Укажите документ или вид сведений</w:t>
          </w:r>
        </w:p>
      </w:docPartBody>
    </w:docPart>
    <w:docPart>
      <w:docPartPr>
        <w:name w:val="040E3739587F4BAC844767532808DCD6"/>
        <w:category>
          <w:name w:val="Общие"/>
          <w:gallery w:val="placeholder"/>
        </w:category>
        <w:types>
          <w:type w:val="bbPlcHdr"/>
        </w:types>
        <w:behaviors>
          <w:behavior w:val="content"/>
        </w:behaviors>
        <w:guid w:val="{462870ED-A763-409B-A8E2-63D7C4E3A891}"/>
      </w:docPartPr>
      <w:docPartBody>
        <w:p w:rsidR="00C61DC9" w:rsidRDefault="00C61DC9" w:rsidP="00C61DC9">
          <w:pPr>
            <w:pStyle w:val="040E3739587F4BAC844767532808DCD6"/>
          </w:pPr>
          <w:r>
            <w:rPr>
              <w:color w:val="808080" w:themeColor="background1" w:themeShade="80"/>
            </w:rPr>
            <w:t>Укажите документ или вид сведений</w:t>
          </w:r>
        </w:p>
      </w:docPartBody>
    </w:docPart>
    <w:docPart>
      <w:docPartPr>
        <w:name w:val="AD652A87A64041FBA781C842AA381E3E"/>
        <w:category>
          <w:name w:val="Общие"/>
          <w:gallery w:val="placeholder"/>
        </w:category>
        <w:types>
          <w:type w:val="bbPlcHdr"/>
        </w:types>
        <w:behaviors>
          <w:behavior w:val="content"/>
        </w:behaviors>
        <w:guid w:val="{60275C68-B0E2-4C82-95D1-0D0C687DDDB2}"/>
      </w:docPartPr>
      <w:docPartBody>
        <w:p w:rsidR="00C61DC9" w:rsidRDefault="00C61DC9" w:rsidP="00C61DC9">
          <w:pPr>
            <w:pStyle w:val="AD652A87A64041FBA781C842AA381E3E"/>
          </w:pPr>
          <w:r>
            <w:rPr>
              <w:color w:val="808080" w:themeColor="background1" w:themeShade="80"/>
            </w:rPr>
            <w:t>Укажите документ или вид сведений</w:t>
          </w:r>
        </w:p>
      </w:docPartBody>
    </w:docPart>
    <w:docPart>
      <w:docPartPr>
        <w:name w:val="37A8DD69DDA348678091028280F4FD57"/>
        <w:category>
          <w:name w:val="Общие"/>
          <w:gallery w:val="placeholder"/>
        </w:category>
        <w:types>
          <w:type w:val="bbPlcHdr"/>
        </w:types>
        <w:behaviors>
          <w:behavior w:val="content"/>
        </w:behaviors>
        <w:guid w:val="{C74DE482-5F4E-4CEB-BA59-5A7E2FB8E61E}"/>
      </w:docPartPr>
      <w:docPartBody>
        <w:p w:rsidR="00C61DC9" w:rsidRDefault="00C61DC9" w:rsidP="00C61DC9">
          <w:pPr>
            <w:pStyle w:val="37A8DD69DDA348678091028280F4FD57"/>
          </w:pPr>
          <w:r>
            <w:rPr>
              <w:color w:val="808080" w:themeColor="background1" w:themeShade="80"/>
            </w:rPr>
            <w:t>Укажите документ или вид сведений</w:t>
          </w:r>
        </w:p>
      </w:docPartBody>
    </w:docPart>
    <w:docPart>
      <w:docPartPr>
        <w:name w:val="25A340AEE20846A5B6E3A51E2DF4255B"/>
        <w:category>
          <w:name w:val="Общие"/>
          <w:gallery w:val="placeholder"/>
        </w:category>
        <w:types>
          <w:type w:val="bbPlcHdr"/>
        </w:types>
        <w:behaviors>
          <w:behavior w:val="content"/>
        </w:behaviors>
        <w:guid w:val="{E1DF45B7-C47E-4B67-B00B-223DCC842EE8}"/>
      </w:docPartPr>
      <w:docPartBody>
        <w:p w:rsidR="00C61DC9" w:rsidRDefault="00C61DC9" w:rsidP="00C61DC9">
          <w:pPr>
            <w:pStyle w:val="25A340AEE20846A5B6E3A51E2DF4255B"/>
          </w:pPr>
          <w:r>
            <w:rPr>
              <w:color w:val="808080" w:themeColor="background1" w:themeShade="80"/>
            </w:rPr>
            <w:t>Укажите документ или вид сведений</w:t>
          </w:r>
        </w:p>
      </w:docPartBody>
    </w:docPart>
    <w:docPart>
      <w:docPartPr>
        <w:name w:val="36B4536FC3B4451480E5028AE4224BD2"/>
        <w:category>
          <w:name w:val="Общие"/>
          <w:gallery w:val="placeholder"/>
        </w:category>
        <w:types>
          <w:type w:val="bbPlcHdr"/>
        </w:types>
        <w:behaviors>
          <w:behavior w:val="content"/>
        </w:behaviors>
        <w:guid w:val="{8C7488BB-BF91-4A21-BD8B-6E676CCB4E81}"/>
      </w:docPartPr>
      <w:docPartBody>
        <w:p w:rsidR="00C61DC9" w:rsidRDefault="00C61DC9" w:rsidP="00C61DC9">
          <w:pPr>
            <w:pStyle w:val="36B4536FC3B4451480E5028AE4224BD2"/>
          </w:pPr>
          <w:r w:rsidRPr="00853F0C">
            <w:rPr>
              <w:rStyle w:val="a3"/>
            </w:rPr>
            <w:t>Место для ввода текста.</w:t>
          </w:r>
        </w:p>
      </w:docPartBody>
    </w:docPart>
    <w:docPart>
      <w:docPartPr>
        <w:name w:val="08EA6199FDA641D5A8EEAA4951F67724"/>
        <w:category>
          <w:name w:val="Общие"/>
          <w:gallery w:val="placeholder"/>
        </w:category>
        <w:types>
          <w:type w:val="bbPlcHdr"/>
        </w:types>
        <w:behaviors>
          <w:behavior w:val="content"/>
        </w:behaviors>
        <w:guid w:val="{EED5DBAD-68C5-4F5C-869F-F12D5BF98895}"/>
      </w:docPartPr>
      <w:docPartBody>
        <w:p w:rsidR="00C61DC9" w:rsidRDefault="00C61DC9" w:rsidP="00C61DC9">
          <w:pPr>
            <w:pStyle w:val="08EA6199FDA641D5A8EEAA4951F67724"/>
          </w:pPr>
          <w:r w:rsidRPr="00853F0C">
            <w:rPr>
              <w:rStyle w:val="a3"/>
            </w:rPr>
            <w:t>Место для ввода текста.</w:t>
          </w:r>
        </w:p>
      </w:docPartBody>
    </w:docPart>
    <w:docPart>
      <w:docPartPr>
        <w:name w:val="B156072CFEC1414999DDA1CE016C3596"/>
        <w:category>
          <w:name w:val="Общие"/>
          <w:gallery w:val="placeholder"/>
        </w:category>
        <w:types>
          <w:type w:val="bbPlcHdr"/>
        </w:types>
        <w:behaviors>
          <w:behavior w:val="content"/>
        </w:behaviors>
        <w:guid w:val="{91BF8971-81CC-4268-88CC-42E258B9F23C}"/>
      </w:docPartPr>
      <w:docPartBody>
        <w:p w:rsidR="00C61DC9" w:rsidRDefault="00C61DC9" w:rsidP="00C61DC9">
          <w:pPr>
            <w:pStyle w:val="B156072CFEC1414999DDA1CE016C3596"/>
          </w:pPr>
          <w:r w:rsidRPr="00853F0C">
            <w:rPr>
              <w:rStyle w:val="a3"/>
            </w:rPr>
            <w:t>Место для ввода текста.</w:t>
          </w:r>
        </w:p>
      </w:docPartBody>
    </w:docPart>
    <w:docPart>
      <w:docPartPr>
        <w:name w:val="0D2395F9D94A4676AE21FFA56364C281"/>
        <w:category>
          <w:name w:val="Общие"/>
          <w:gallery w:val="placeholder"/>
        </w:category>
        <w:types>
          <w:type w:val="bbPlcHdr"/>
        </w:types>
        <w:behaviors>
          <w:behavior w:val="content"/>
        </w:behaviors>
        <w:guid w:val="{0532C586-EB93-4F74-B178-1884B28307A8}"/>
      </w:docPartPr>
      <w:docPartBody>
        <w:p w:rsidR="00C61DC9" w:rsidRDefault="00C61DC9" w:rsidP="00C61DC9">
          <w:pPr>
            <w:pStyle w:val="0D2395F9D94A4676AE21FFA56364C281"/>
          </w:pPr>
          <w:r>
            <w:rPr>
              <w:rStyle w:val="a3"/>
            </w:rPr>
            <w:t>Место для ввода текста.</w:t>
          </w:r>
        </w:p>
      </w:docPartBody>
    </w:docPart>
    <w:docPart>
      <w:docPartPr>
        <w:name w:val="37E0B901EA60480194A40D1BE8E2539E"/>
        <w:category>
          <w:name w:val="Общие"/>
          <w:gallery w:val="placeholder"/>
        </w:category>
        <w:types>
          <w:type w:val="bbPlcHdr"/>
        </w:types>
        <w:behaviors>
          <w:behavior w:val="content"/>
        </w:behaviors>
        <w:guid w:val="{5EBE1340-547C-4905-9AC8-9C491909448E}"/>
      </w:docPartPr>
      <w:docPartBody>
        <w:p w:rsidR="00C61DC9" w:rsidRDefault="00C61DC9" w:rsidP="00C61DC9">
          <w:pPr>
            <w:pStyle w:val="37E0B901EA60480194A40D1BE8E2539E"/>
          </w:pPr>
          <w:r w:rsidRPr="00853F0C">
            <w:rPr>
              <w:rStyle w:val="a3"/>
            </w:rPr>
            <w:t>Место для ввода текста.</w:t>
          </w:r>
        </w:p>
      </w:docPartBody>
    </w:docPart>
    <w:docPart>
      <w:docPartPr>
        <w:name w:val="45A6815044904B0F8CBD60688FA1DEB7"/>
        <w:category>
          <w:name w:val="Общие"/>
          <w:gallery w:val="placeholder"/>
        </w:category>
        <w:types>
          <w:type w:val="bbPlcHdr"/>
        </w:types>
        <w:behaviors>
          <w:behavior w:val="content"/>
        </w:behaviors>
        <w:guid w:val="{64EF6344-4879-4BEA-A3F3-8D3DD2053E37}"/>
      </w:docPartPr>
      <w:docPartBody>
        <w:p w:rsidR="009E125A" w:rsidRDefault="00C61DC9" w:rsidP="00C61DC9">
          <w:pPr>
            <w:pStyle w:val="45A6815044904B0F8CBD60688FA1DEB7"/>
          </w:pPr>
          <w:r w:rsidRPr="007027F2">
            <w:rPr>
              <w:rStyle w:val="a3"/>
            </w:rPr>
            <w:t>Выберите стандартный блок.</w:t>
          </w:r>
        </w:p>
      </w:docPartBody>
    </w:docPart>
    <w:docPart>
      <w:docPartPr>
        <w:name w:val="F097AD65B48D4B45BCB91FC8FAB02D70"/>
        <w:category>
          <w:name w:val="Общие"/>
          <w:gallery w:val="placeholder"/>
        </w:category>
        <w:types>
          <w:type w:val="bbPlcHdr"/>
        </w:types>
        <w:behaviors>
          <w:behavior w:val="content"/>
        </w:behaviors>
        <w:guid w:val="{A622FF1A-73FE-4DC4-974B-36218F7E6126}"/>
      </w:docPartPr>
      <w:docPartBody>
        <w:p w:rsidR="009E125A" w:rsidRDefault="00C61DC9" w:rsidP="00C61DC9">
          <w:pPr>
            <w:pStyle w:val="F097AD65B48D4B45BCB91FC8FAB02D70"/>
          </w:pPr>
          <w:r w:rsidRPr="00853F0C">
            <w:rPr>
              <w:rStyle w:val="a3"/>
            </w:rPr>
            <w:t>Место для ввода текста.</w:t>
          </w:r>
        </w:p>
      </w:docPartBody>
    </w:docPart>
    <w:docPart>
      <w:docPartPr>
        <w:name w:val="4BB02475051946C9809F25B7A78E88AB"/>
        <w:category>
          <w:name w:val="Общие"/>
          <w:gallery w:val="placeholder"/>
        </w:category>
        <w:types>
          <w:type w:val="bbPlcHdr"/>
        </w:types>
        <w:behaviors>
          <w:behavior w:val="content"/>
        </w:behaviors>
        <w:guid w:val="{DE409D1B-FA39-4D4F-A713-A4AFE7B620CC}"/>
      </w:docPartPr>
      <w:docPartBody>
        <w:p w:rsidR="009E125A" w:rsidRDefault="00C61DC9" w:rsidP="00C61DC9">
          <w:pPr>
            <w:pStyle w:val="4BB02475051946C9809F25B7A78E88AB"/>
          </w:pPr>
          <w:r w:rsidRPr="007027F2">
            <w:rPr>
              <w:rStyle w:val="a3"/>
            </w:rPr>
            <w:t>Выберите стандартный блок.</w:t>
          </w:r>
        </w:p>
      </w:docPartBody>
    </w:docPart>
    <w:docPart>
      <w:docPartPr>
        <w:name w:val="E36CCB1464204AA7A23655FD1135AA92"/>
        <w:category>
          <w:name w:val="Общие"/>
          <w:gallery w:val="placeholder"/>
        </w:category>
        <w:types>
          <w:type w:val="bbPlcHdr"/>
        </w:types>
        <w:behaviors>
          <w:behavior w:val="content"/>
        </w:behaviors>
        <w:guid w:val="{C1D1D089-6AEB-4F94-BC2A-DE672C3C0705}"/>
      </w:docPartPr>
      <w:docPartBody>
        <w:p w:rsidR="009E125A" w:rsidRDefault="00C61DC9" w:rsidP="00C61DC9">
          <w:pPr>
            <w:pStyle w:val="E36CCB1464204AA7A23655FD1135AA92"/>
          </w:pPr>
          <w:r w:rsidRPr="007027F2">
            <w:rPr>
              <w:rStyle w:val="a3"/>
            </w:rPr>
            <w:t>Выберите стандартный блок.</w:t>
          </w:r>
        </w:p>
      </w:docPartBody>
    </w:docPart>
    <w:docPart>
      <w:docPartPr>
        <w:name w:val="307E79DB163347289A667AA6CA185B55"/>
        <w:category>
          <w:name w:val="Общие"/>
          <w:gallery w:val="placeholder"/>
        </w:category>
        <w:types>
          <w:type w:val="bbPlcHdr"/>
        </w:types>
        <w:behaviors>
          <w:behavior w:val="content"/>
        </w:behaviors>
        <w:guid w:val="{AAB4E7AC-EF53-4B2E-B42A-E69A2A0288A7}"/>
      </w:docPartPr>
      <w:docPartBody>
        <w:p w:rsidR="009E125A" w:rsidRDefault="00C61DC9" w:rsidP="00C61DC9">
          <w:pPr>
            <w:pStyle w:val="307E79DB163347289A667AA6CA185B55"/>
          </w:pPr>
          <w:r w:rsidRPr="007027F2">
            <w:rPr>
              <w:rStyle w:val="a3"/>
            </w:rPr>
            <w:t>Выберите стандартный блок.</w:t>
          </w:r>
        </w:p>
      </w:docPartBody>
    </w:docPart>
    <w:docPart>
      <w:docPartPr>
        <w:name w:val="5FE85D10F77B4B0BA2AE3778E73CD276"/>
        <w:category>
          <w:name w:val="Общие"/>
          <w:gallery w:val="placeholder"/>
        </w:category>
        <w:types>
          <w:type w:val="bbPlcHdr"/>
        </w:types>
        <w:behaviors>
          <w:behavior w:val="content"/>
        </w:behaviors>
        <w:guid w:val="{C61BEEBC-89C2-4E45-95C7-003CF25C6335}"/>
      </w:docPartPr>
      <w:docPartBody>
        <w:p w:rsidR="009E125A" w:rsidRDefault="00C61DC9" w:rsidP="00C61DC9">
          <w:pPr>
            <w:pStyle w:val="5FE85D10F77B4B0BA2AE3778E73CD276"/>
          </w:pPr>
          <w:r w:rsidRPr="00853F0C">
            <w:rPr>
              <w:rStyle w:val="a3"/>
            </w:rPr>
            <w:t>Место для ввода текста.</w:t>
          </w:r>
        </w:p>
      </w:docPartBody>
    </w:docPart>
    <w:docPart>
      <w:docPartPr>
        <w:name w:val="D6B83A821CE84B9791C701B20EC39CA3"/>
        <w:category>
          <w:name w:val="Общие"/>
          <w:gallery w:val="placeholder"/>
        </w:category>
        <w:types>
          <w:type w:val="bbPlcHdr"/>
        </w:types>
        <w:behaviors>
          <w:behavior w:val="content"/>
        </w:behaviors>
        <w:guid w:val="{4F063FDB-8D1E-4C68-B53B-1A8E7E4AAAE5}"/>
      </w:docPartPr>
      <w:docPartBody>
        <w:p w:rsidR="009E125A" w:rsidRDefault="00C61DC9" w:rsidP="00C61DC9">
          <w:pPr>
            <w:pStyle w:val="D6B83A821CE84B9791C701B20EC39CA3"/>
          </w:pPr>
          <w:r w:rsidRPr="007027F2">
            <w:rPr>
              <w:rStyle w:val="a3"/>
            </w:rPr>
            <w:t>Выберите стандартный блок.</w:t>
          </w:r>
        </w:p>
      </w:docPartBody>
    </w:docPart>
    <w:docPart>
      <w:docPartPr>
        <w:name w:val="6DF5BA976FD24FAC9812723672AFC21D"/>
        <w:category>
          <w:name w:val="Общие"/>
          <w:gallery w:val="placeholder"/>
        </w:category>
        <w:types>
          <w:type w:val="bbPlcHdr"/>
        </w:types>
        <w:behaviors>
          <w:behavior w:val="content"/>
        </w:behaviors>
        <w:guid w:val="{D9655F85-7AA1-438C-8327-07F165BFBA7A}"/>
      </w:docPartPr>
      <w:docPartBody>
        <w:p w:rsidR="00124EBB" w:rsidRDefault="009E125A" w:rsidP="009E125A">
          <w:pPr>
            <w:pStyle w:val="6DF5BA976FD24FAC9812723672AFC21D"/>
          </w:pPr>
          <w:r>
            <w:rPr>
              <w:color w:val="808080" w:themeColor="background1" w:themeShade="80"/>
            </w:rPr>
            <w:t>Укажите документ или вид сведений</w:t>
          </w:r>
        </w:p>
      </w:docPartBody>
    </w:docPart>
    <w:docPart>
      <w:docPartPr>
        <w:name w:val="2499B140DDA44755BA1D9284D4010B82"/>
        <w:category>
          <w:name w:val="Общие"/>
          <w:gallery w:val="placeholder"/>
        </w:category>
        <w:types>
          <w:type w:val="bbPlcHdr"/>
        </w:types>
        <w:behaviors>
          <w:behavior w:val="content"/>
        </w:behaviors>
        <w:guid w:val="{8989289C-D96C-4E02-A521-8EC854F93B91}"/>
      </w:docPartPr>
      <w:docPartBody>
        <w:p w:rsidR="00124EBB" w:rsidRDefault="009E125A" w:rsidP="009E125A">
          <w:pPr>
            <w:pStyle w:val="2499B140DDA44755BA1D9284D4010B82"/>
          </w:pPr>
          <w:r w:rsidRPr="00853F0C">
            <w:rPr>
              <w:rStyle w:val="a3"/>
            </w:rPr>
            <w:t>Место для ввода текста.</w:t>
          </w:r>
        </w:p>
      </w:docPartBody>
    </w:docPart>
    <w:docPart>
      <w:docPartPr>
        <w:name w:val="C62FB65F2C6F4DE285BD1D7B1750A1AB"/>
        <w:category>
          <w:name w:val="Общие"/>
          <w:gallery w:val="placeholder"/>
        </w:category>
        <w:types>
          <w:type w:val="bbPlcHdr"/>
        </w:types>
        <w:behaviors>
          <w:behavior w:val="content"/>
        </w:behaviors>
        <w:guid w:val="{874CD938-FE0B-427B-A42B-DB2E414641E4}"/>
      </w:docPartPr>
      <w:docPartBody>
        <w:p w:rsidR="00124EBB" w:rsidRDefault="009E125A" w:rsidP="009E125A">
          <w:pPr>
            <w:pStyle w:val="C62FB65F2C6F4DE285BD1D7B1750A1AB"/>
          </w:pPr>
          <w:r w:rsidRPr="00853F0C">
            <w:rPr>
              <w:rStyle w:val="a3"/>
            </w:rPr>
            <w:t>Место для ввода текста.</w:t>
          </w:r>
        </w:p>
      </w:docPartBody>
    </w:docPart>
    <w:docPart>
      <w:docPartPr>
        <w:name w:val="B2E7BA876F724580844826AB09233C69"/>
        <w:category>
          <w:name w:val="Общие"/>
          <w:gallery w:val="placeholder"/>
        </w:category>
        <w:types>
          <w:type w:val="bbPlcHdr"/>
        </w:types>
        <w:behaviors>
          <w:behavior w:val="content"/>
        </w:behaviors>
        <w:guid w:val="{D6B053C9-0E4D-4C76-A3C8-F51B284F6009}"/>
      </w:docPartPr>
      <w:docPartBody>
        <w:p w:rsidR="00124EBB" w:rsidRDefault="009E125A" w:rsidP="009E125A">
          <w:pPr>
            <w:pStyle w:val="B2E7BA876F724580844826AB09233C69"/>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characterSpacingControl w:val="doNotCompress"/>
  <w:compat>
    <w:useFELayout/>
    <w:compatSetting w:name="compatibilityMode" w:uri="http://schemas.microsoft.com/office/word" w:val="12"/>
  </w:compat>
  <w:rsids>
    <w:rsidRoot w:val="00594490"/>
    <w:rsid w:val="000820B1"/>
    <w:rsid w:val="00082492"/>
    <w:rsid w:val="000A7C29"/>
    <w:rsid w:val="000C1C6B"/>
    <w:rsid w:val="000C1EF1"/>
    <w:rsid w:val="000C7BFC"/>
    <w:rsid w:val="000D36A5"/>
    <w:rsid w:val="00124EBB"/>
    <w:rsid w:val="001409D1"/>
    <w:rsid w:val="001A08E1"/>
    <w:rsid w:val="00233EA7"/>
    <w:rsid w:val="002A3E95"/>
    <w:rsid w:val="002A4540"/>
    <w:rsid w:val="002C56CE"/>
    <w:rsid w:val="003662CD"/>
    <w:rsid w:val="003A2046"/>
    <w:rsid w:val="003A3DB9"/>
    <w:rsid w:val="003C55CF"/>
    <w:rsid w:val="0049379F"/>
    <w:rsid w:val="004B08CC"/>
    <w:rsid w:val="004F3C2E"/>
    <w:rsid w:val="00594490"/>
    <w:rsid w:val="005D1513"/>
    <w:rsid w:val="005E36E5"/>
    <w:rsid w:val="005F3788"/>
    <w:rsid w:val="006629D7"/>
    <w:rsid w:val="00692358"/>
    <w:rsid w:val="006F0592"/>
    <w:rsid w:val="00750164"/>
    <w:rsid w:val="00775B5C"/>
    <w:rsid w:val="007B5133"/>
    <w:rsid w:val="00877D4D"/>
    <w:rsid w:val="00940428"/>
    <w:rsid w:val="009C0D41"/>
    <w:rsid w:val="009E125A"/>
    <w:rsid w:val="009E7E23"/>
    <w:rsid w:val="00A22FE2"/>
    <w:rsid w:val="00AA01AC"/>
    <w:rsid w:val="00BA3DD6"/>
    <w:rsid w:val="00BB51D6"/>
    <w:rsid w:val="00BC0710"/>
    <w:rsid w:val="00C165BA"/>
    <w:rsid w:val="00C61DC9"/>
    <w:rsid w:val="00C7702D"/>
    <w:rsid w:val="00C86FF5"/>
    <w:rsid w:val="00CE71BF"/>
    <w:rsid w:val="00D96682"/>
    <w:rsid w:val="00D97BE8"/>
    <w:rsid w:val="00E45457"/>
    <w:rsid w:val="00E454C3"/>
    <w:rsid w:val="00F01C75"/>
    <w:rsid w:val="00F2513C"/>
    <w:rsid w:val="00F26227"/>
    <w:rsid w:val="00F86F87"/>
    <w:rsid w:val="00FA4604"/>
    <w:rsid w:val="00FB76F2"/>
    <w:rsid w:val="00FC5570"/>
    <w:rsid w:val="00FE3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51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E125A"/>
    <w:rPr>
      <w:color w:val="808080"/>
    </w:rPr>
  </w:style>
  <w:style w:type="paragraph" w:customStyle="1" w:styleId="AD8DC85DD336405BB26229EF72630F41">
    <w:name w:val="AD8DC85DD336405BB26229EF72630F41"/>
    <w:rsid w:val="00594490"/>
  </w:style>
  <w:style w:type="paragraph" w:customStyle="1" w:styleId="8577E01AEC35496780D3887D28E519BF">
    <w:name w:val="8577E01AEC35496780D3887D28E519BF"/>
    <w:rsid w:val="00594490"/>
  </w:style>
  <w:style w:type="paragraph" w:customStyle="1" w:styleId="81BB87860BB04428979B748C884108F2">
    <w:name w:val="81BB87860BB04428979B748C884108F2"/>
    <w:rsid w:val="00594490"/>
  </w:style>
  <w:style w:type="paragraph" w:customStyle="1" w:styleId="BEEC8795076744D5B85A1BD52CD3FFD9">
    <w:name w:val="BEEC8795076744D5B85A1BD52CD3FFD9"/>
    <w:rsid w:val="00594490"/>
  </w:style>
  <w:style w:type="paragraph" w:customStyle="1" w:styleId="C73406DA38E54EBA858BEE5F0A7CE77E">
    <w:name w:val="C73406DA38E54EBA858BEE5F0A7CE77E"/>
    <w:rsid w:val="00594490"/>
  </w:style>
  <w:style w:type="paragraph" w:customStyle="1" w:styleId="1E9C317320C0495AB7168040FEB9CA5E">
    <w:name w:val="1E9C317320C0495AB7168040FEB9CA5E"/>
    <w:rsid w:val="00594490"/>
  </w:style>
  <w:style w:type="paragraph" w:customStyle="1" w:styleId="E528E028FFB14C8CBC5F155AEDA5F528">
    <w:name w:val="E528E028FFB14C8CBC5F155AEDA5F528"/>
    <w:rsid w:val="00594490"/>
  </w:style>
  <w:style w:type="paragraph" w:customStyle="1" w:styleId="1B7BD11537494160897385AAFF964F75">
    <w:name w:val="1B7BD11537494160897385AAFF964F75"/>
    <w:rsid w:val="00594490"/>
  </w:style>
  <w:style w:type="paragraph" w:customStyle="1" w:styleId="D7C3033B2D224E3995A5CC67DFED54AC">
    <w:name w:val="D7C3033B2D224E3995A5CC67DFED54AC"/>
    <w:rsid w:val="00594490"/>
  </w:style>
  <w:style w:type="paragraph" w:customStyle="1" w:styleId="048D87E33E154801B94442EF0CC9FF7B">
    <w:name w:val="048D87E33E154801B94442EF0CC9FF7B"/>
    <w:rsid w:val="00594490"/>
  </w:style>
  <w:style w:type="paragraph" w:customStyle="1" w:styleId="D039C0B8687840A9AC334366219F068F">
    <w:name w:val="D039C0B8687840A9AC334366219F068F"/>
    <w:rsid w:val="00594490"/>
  </w:style>
  <w:style w:type="paragraph" w:customStyle="1" w:styleId="724C27486BC749B483B49368C008B2DB">
    <w:name w:val="724C27486BC749B483B49368C008B2DB"/>
    <w:rsid w:val="00594490"/>
  </w:style>
  <w:style w:type="paragraph" w:customStyle="1" w:styleId="389A9DAC45BF4635A863E59B6CFFBCCF">
    <w:name w:val="389A9DAC45BF4635A863E59B6CFFBCCF"/>
    <w:rsid w:val="00594490"/>
  </w:style>
  <w:style w:type="paragraph" w:customStyle="1" w:styleId="34A12040291F46C3B1505282984C47CB">
    <w:name w:val="34A12040291F46C3B1505282984C47CB"/>
    <w:rsid w:val="00594490"/>
  </w:style>
  <w:style w:type="paragraph" w:customStyle="1" w:styleId="6777D409983B4A449862735673BD9C52">
    <w:name w:val="6777D409983B4A449862735673BD9C52"/>
    <w:rsid w:val="00594490"/>
  </w:style>
  <w:style w:type="paragraph" w:customStyle="1" w:styleId="CF9E0E1F7C1444669E0829C7340384E4">
    <w:name w:val="CF9E0E1F7C1444669E0829C7340384E4"/>
    <w:rsid w:val="00594490"/>
  </w:style>
  <w:style w:type="paragraph" w:customStyle="1" w:styleId="757F03326E2E4F24B6841FE066782103">
    <w:name w:val="757F03326E2E4F24B6841FE066782103"/>
    <w:rsid w:val="00594490"/>
  </w:style>
  <w:style w:type="paragraph" w:customStyle="1" w:styleId="E293E6A4FF6B45BD999F66F7AAFAA3EB">
    <w:name w:val="E293E6A4FF6B45BD999F66F7AAFAA3EB"/>
    <w:rsid w:val="00594490"/>
  </w:style>
  <w:style w:type="paragraph" w:customStyle="1" w:styleId="080455B4D5784EF7943B38583109D3A5">
    <w:name w:val="080455B4D5784EF7943B38583109D3A5"/>
    <w:rsid w:val="00594490"/>
  </w:style>
  <w:style w:type="paragraph" w:customStyle="1" w:styleId="E51CD55AF9B943EF8C8E309560135C22">
    <w:name w:val="E51CD55AF9B943EF8C8E309560135C22"/>
    <w:rsid w:val="00594490"/>
  </w:style>
  <w:style w:type="paragraph" w:customStyle="1" w:styleId="F492422931354C52AFB56A3B7C1065DA">
    <w:name w:val="F492422931354C52AFB56A3B7C1065DA"/>
    <w:rsid w:val="00594490"/>
  </w:style>
  <w:style w:type="paragraph" w:customStyle="1" w:styleId="088105F6F126468CBC4982C897DC5DF1">
    <w:name w:val="088105F6F126468CBC4982C897DC5DF1"/>
    <w:rsid w:val="00594490"/>
  </w:style>
  <w:style w:type="paragraph" w:customStyle="1" w:styleId="A24343B6690241619698292A37ECFA86">
    <w:name w:val="A24343B6690241619698292A37ECFA86"/>
    <w:rsid w:val="00594490"/>
  </w:style>
  <w:style w:type="paragraph" w:customStyle="1" w:styleId="B1975963C234444C814D33A87628FE7A">
    <w:name w:val="B1975963C234444C814D33A87628FE7A"/>
    <w:rsid w:val="00594490"/>
  </w:style>
  <w:style w:type="paragraph" w:customStyle="1" w:styleId="05BF1330D9B14EE18D7061E81B2A2C27">
    <w:name w:val="05BF1330D9B14EE18D7061E81B2A2C27"/>
    <w:rsid w:val="00594490"/>
  </w:style>
  <w:style w:type="paragraph" w:customStyle="1" w:styleId="36C220423BB341A1BBBE17D98475537D">
    <w:name w:val="36C220423BB341A1BBBE17D98475537D"/>
    <w:rsid w:val="00594490"/>
  </w:style>
  <w:style w:type="paragraph" w:customStyle="1" w:styleId="7119B564F54B4FDA8B9A167B80C1CF15">
    <w:name w:val="7119B564F54B4FDA8B9A167B80C1CF15"/>
    <w:rsid w:val="00594490"/>
  </w:style>
  <w:style w:type="paragraph" w:customStyle="1" w:styleId="62DDDD4650D3425686BD4238091E74BC">
    <w:name w:val="62DDDD4650D3425686BD4238091E74BC"/>
    <w:rsid w:val="00594490"/>
  </w:style>
  <w:style w:type="paragraph" w:customStyle="1" w:styleId="285B6FB5E11F4DE3AE3DB4CE4DC72E50">
    <w:name w:val="285B6FB5E11F4DE3AE3DB4CE4DC72E50"/>
    <w:rsid w:val="00594490"/>
  </w:style>
  <w:style w:type="paragraph" w:customStyle="1" w:styleId="0B97D039BF9E43C2904E021FD2D0F9C4">
    <w:name w:val="0B97D039BF9E43C2904E021FD2D0F9C4"/>
    <w:rsid w:val="00594490"/>
  </w:style>
  <w:style w:type="paragraph" w:customStyle="1" w:styleId="23D1773280004DE092C1E1B925A8DBD0">
    <w:name w:val="23D1773280004DE092C1E1B925A8DBD0"/>
    <w:rsid w:val="00594490"/>
  </w:style>
  <w:style w:type="paragraph" w:customStyle="1" w:styleId="42C1D8D868734BDFBEDAF36ECB531233">
    <w:name w:val="42C1D8D868734BDFBEDAF36ECB531233"/>
    <w:rsid w:val="00594490"/>
  </w:style>
  <w:style w:type="paragraph" w:customStyle="1" w:styleId="8DCA4ED1D54C4AAA9C9704BEAD3BB7BC">
    <w:name w:val="8DCA4ED1D54C4AAA9C9704BEAD3BB7BC"/>
    <w:rsid w:val="00594490"/>
  </w:style>
  <w:style w:type="paragraph" w:customStyle="1" w:styleId="F9DBDA5C0CF248308CD843ECD787F64A">
    <w:name w:val="F9DBDA5C0CF248308CD843ECD787F64A"/>
    <w:rsid w:val="00594490"/>
  </w:style>
  <w:style w:type="paragraph" w:customStyle="1" w:styleId="153F7B1484384842B6F509B1F7C6ACD9">
    <w:name w:val="153F7B1484384842B6F509B1F7C6ACD9"/>
    <w:rsid w:val="00594490"/>
  </w:style>
  <w:style w:type="paragraph" w:customStyle="1" w:styleId="EB377669EE6C4CD6ABDCF20EF3730891">
    <w:name w:val="EB377669EE6C4CD6ABDCF20EF3730891"/>
    <w:rsid w:val="00594490"/>
  </w:style>
  <w:style w:type="paragraph" w:customStyle="1" w:styleId="0828832398DC4A8B880C4E5D9E3C5122">
    <w:name w:val="0828832398DC4A8B880C4E5D9E3C5122"/>
    <w:rsid w:val="00594490"/>
  </w:style>
  <w:style w:type="paragraph" w:customStyle="1" w:styleId="94338F8A561642D5A1DBACED1AACBD8A">
    <w:name w:val="94338F8A561642D5A1DBACED1AACBD8A"/>
    <w:rsid w:val="00594490"/>
  </w:style>
  <w:style w:type="paragraph" w:customStyle="1" w:styleId="B539A82A5ACE4B30B67F24EB3D8DB55C">
    <w:name w:val="B539A82A5ACE4B30B67F24EB3D8DB55C"/>
    <w:rsid w:val="00594490"/>
  </w:style>
  <w:style w:type="paragraph" w:customStyle="1" w:styleId="36AB9B7403C74B4EB716746BF484676A">
    <w:name w:val="36AB9B7403C74B4EB716746BF484676A"/>
    <w:rsid w:val="00594490"/>
  </w:style>
  <w:style w:type="paragraph" w:customStyle="1" w:styleId="F02E296E76324E48A14B719C896B60F0">
    <w:name w:val="F02E296E76324E48A14B719C896B60F0"/>
    <w:rsid w:val="00594490"/>
  </w:style>
  <w:style w:type="paragraph" w:customStyle="1" w:styleId="F1D76B30806842109ED92B6025F36051">
    <w:name w:val="F1D76B30806842109ED92B6025F36051"/>
    <w:rsid w:val="00594490"/>
  </w:style>
  <w:style w:type="paragraph" w:customStyle="1" w:styleId="7F93F9CBB0C64928BABE34B43BA19D9C">
    <w:name w:val="7F93F9CBB0C64928BABE34B43BA19D9C"/>
    <w:rsid w:val="00594490"/>
  </w:style>
  <w:style w:type="paragraph" w:customStyle="1" w:styleId="9E320CDA99834490A4A156FC3962F645">
    <w:name w:val="9E320CDA99834490A4A156FC3962F645"/>
    <w:rsid w:val="00594490"/>
  </w:style>
  <w:style w:type="paragraph" w:customStyle="1" w:styleId="68EFEE066CB544D1899BB55002F7F94C">
    <w:name w:val="68EFEE066CB544D1899BB55002F7F94C"/>
    <w:rsid w:val="00594490"/>
  </w:style>
  <w:style w:type="paragraph" w:customStyle="1" w:styleId="28EA95F8D2F045B1A3A45350A263D780">
    <w:name w:val="28EA95F8D2F045B1A3A45350A263D780"/>
    <w:rsid w:val="00594490"/>
  </w:style>
  <w:style w:type="paragraph" w:customStyle="1" w:styleId="413BA58E21974030B815AD77B6FD5578">
    <w:name w:val="413BA58E21974030B815AD77B6FD5578"/>
    <w:rsid w:val="00594490"/>
  </w:style>
  <w:style w:type="paragraph" w:customStyle="1" w:styleId="5D56B9E4C5814AEF9A86D2B74248F682">
    <w:name w:val="5D56B9E4C5814AEF9A86D2B74248F682"/>
    <w:rsid w:val="00594490"/>
  </w:style>
  <w:style w:type="paragraph" w:customStyle="1" w:styleId="5CC474A36B444311A9BE16D9B43F7F43">
    <w:name w:val="5CC474A36B444311A9BE16D9B43F7F43"/>
    <w:rsid w:val="00594490"/>
  </w:style>
  <w:style w:type="paragraph" w:customStyle="1" w:styleId="F42BB1689C924942A503AF8BC6F42D15">
    <w:name w:val="F42BB1689C924942A503AF8BC6F42D15"/>
    <w:rsid w:val="00594490"/>
  </w:style>
  <w:style w:type="paragraph" w:customStyle="1" w:styleId="7E2262D0AB5941EEA39FC2C3EA7F2C54">
    <w:name w:val="7E2262D0AB5941EEA39FC2C3EA7F2C54"/>
    <w:rsid w:val="00594490"/>
  </w:style>
  <w:style w:type="paragraph" w:customStyle="1" w:styleId="E82B465834D94457B7D8746ECBD0ED11">
    <w:name w:val="E82B465834D94457B7D8746ECBD0ED11"/>
    <w:rsid w:val="00594490"/>
  </w:style>
  <w:style w:type="paragraph" w:customStyle="1" w:styleId="6D196563E991467FB9CBE784DDBF6D0B">
    <w:name w:val="6D196563E991467FB9CBE784DDBF6D0B"/>
    <w:rsid w:val="00594490"/>
  </w:style>
  <w:style w:type="paragraph" w:customStyle="1" w:styleId="7B7C22D6AE4E4467AA84129E6F11B346">
    <w:name w:val="7B7C22D6AE4E4467AA84129E6F11B346"/>
    <w:rsid w:val="00594490"/>
  </w:style>
  <w:style w:type="paragraph" w:customStyle="1" w:styleId="02F9446D5F914B4DBAC1EFBE195DFA7F">
    <w:name w:val="02F9446D5F914B4DBAC1EFBE195DFA7F"/>
    <w:rsid w:val="00594490"/>
  </w:style>
  <w:style w:type="paragraph" w:customStyle="1" w:styleId="7F445DF1FDAA44209AF8E5818967423D">
    <w:name w:val="7F445DF1FDAA44209AF8E5818967423D"/>
    <w:rsid w:val="00594490"/>
  </w:style>
  <w:style w:type="paragraph" w:customStyle="1" w:styleId="F9DD2A13E32F4C65A11204839B6811C5">
    <w:name w:val="F9DD2A13E32F4C65A11204839B6811C5"/>
    <w:rsid w:val="00594490"/>
  </w:style>
  <w:style w:type="paragraph" w:customStyle="1" w:styleId="0F75E2DB2F884953B746845492E2376D">
    <w:name w:val="0F75E2DB2F884953B746845492E2376D"/>
    <w:rsid w:val="00594490"/>
  </w:style>
  <w:style w:type="paragraph" w:customStyle="1" w:styleId="00562C5D362D468B91096ACFC2FF497D">
    <w:name w:val="00562C5D362D468B91096ACFC2FF497D"/>
    <w:rsid w:val="00594490"/>
  </w:style>
  <w:style w:type="paragraph" w:customStyle="1" w:styleId="600A73E78C2743B6A9186D01A95F9CD3">
    <w:name w:val="600A73E78C2743B6A9186D01A95F9CD3"/>
    <w:rsid w:val="00594490"/>
  </w:style>
  <w:style w:type="paragraph" w:customStyle="1" w:styleId="2E269B6CAB1A4888B17FB0958C36C379">
    <w:name w:val="2E269B6CAB1A4888B17FB0958C36C379"/>
    <w:rsid w:val="00594490"/>
  </w:style>
  <w:style w:type="paragraph" w:customStyle="1" w:styleId="16C2BC58EB4A4E269B1C01F5434F7E8F">
    <w:name w:val="16C2BC58EB4A4E269B1C01F5434F7E8F"/>
    <w:rsid w:val="00594490"/>
  </w:style>
  <w:style w:type="paragraph" w:customStyle="1" w:styleId="610AF6AD811148EF8461E88EC2474834">
    <w:name w:val="610AF6AD811148EF8461E88EC2474834"/>
    <w:rsid w:val="00594490"/>
  </w:style>
  <w:style w:type="paragraph" w:customStyle="1" w:styleId="93BBB65ACAB543499954802F7F92F326">
    <w:name w:val="93BBB65ACAB543499954802F7F92F326"/>
    <w:rsid w:val="00594490"/>
  </w:style>
  <w:style w:type="paragraph" w:customStyle="1" w:styleId="4DCCACB29D4249ECB6F744192F858ECB">
    <w:name w:val="4DCCACB29D4249ECB6F744192F858ECB"/>
    <w:rsid w:val="00BB51D6"/>
  </w:style>
  <w:style w:type="paragraph" w:customStyle="1" w:styleId="70F8B2F3FB0845A086861462A58A9BD6">
    <w:name w:val="70F8B2F3FB0845A086861462A58A9BD6"/>
    <w:rsid w:val="00BB51D6"/>
  </w:style>
  <w:style w:type="paragraph" w:customStyle="1" w:styleId="8FF5BB6B470D4FD0BFB7F70F9650C083">
    <w:name w:val="8FF5BB6B470D4FD0BFB7F70F9650C083"/>
    <w:rsid w:val="00BB51D6"/>
  </w:style>
  <w:style w:type="paragraph" w:customStyle="1" w:styleId="10B034A990F54FEC962C068DAEB3F066">
    <w:name w:val="10B034A990F54FEC962C068DAEB3F066"/>
    <w:rsid w:val="00BB51D6"/>
  </w:style>
  <w:style w:type="paragraph" w:customStyle="1" w:styleId="A508DF0DE3654E98B7DB4BDFD11D2FD2">
    <w:name w:val="A508DF0DE3654E98B7DB4BDFD11D2FD2"/>
    <w:rsid w:val="00BB51D6"/>
  </w:style>
  <w:style w:type="paragraph" w:customStyle="1" w:styleId="B0CA949A25214B2DA3193206A2867167">
    <w:name w:val="B0CA949A25214B2DA3193206A2867167"/>
    <w:rsid w:val="00BB51D6"/>
  </w:style>
  <w:style w:type="paragraph" w:customStyle="1" w:styleId="158744D1D77940C0804E040A0E70A978">
    <w:name w:val="158744D1D77940C0804E040A0E70A978"/>
    <w:rsid w:val="00BB51D6"/>
  </w:style>
  <w:style w:type="paragraph" w:customStyle="1" w:styleId="A28FC5DAB8A54526980CEB47C5E06590">
    <w:name w:val="A28FC5DAB8A54526980CEB47C5E06590"/>
    <w:rsid w:val="00BB51D6"/>
  </w:style>
  <w:style w:type="paragraph" w:customStyle="1" w:styleId="EC2CB5B8751B4268A575D15312448EC5">
    <w:name w:val="EC2CB5B8751B4268A575D15312448EC5"/>
    <w:rsid w:val="00BB51D6"/>
  </w:style>
  <w:style w:type="paragraph" w:customStyle="1" w:styleId="79D4A3DB057A43B092B031E63B1F4777">
    <w:name w:val="79D4A3DB057A43B092B031E63B1F4777"/>
    <w:rsid w:val="00BB51D6"/>
  </w:style>
  <w:style w:type="paragraph" w:customStyle="1" w:styleId="84A5B9F75BE04C5ABA5DD6799BDB2C65">
    <w:name w:val="84A5B9F75BE04C5ABA5DD6799BDB2C65"/>
    <w:rsid w:val="00BB51D6"/>
  </w:style>
  <w:style w:type="paragraph" w:customStyle="1" w:styleId="E2723C53B1B8400791A6D3EA86091E65">
    <w:name w:val="E2723C53B1B8400791A6D3EA86091E65"/>
    <w:rsid w:val="00BB51D6"/>
  </w:style>
  <w:style w:type="paragraph" w:customStyle="1" w:styleId="4DFC503E7E4C405C9FE5EC51371876CB">
    <w:name w:val="4DFC503E7E4C405C9FE5EC51371876CB"/>
    <w:rsid w:val="00BB51D6"/>
  </w:style>
  <w:style w:type="paragraph" w:customStyle="1" w:styleId="B88D986D296B44A5B0FC5D2408D2EA51">
    <w:name w:val="B88D986D296B44A5B0FC5D2408D2EA51"/>
    <w:rsid w:val="00BB51D6"/>
  </w:style>
  <w:style w:type="paragraph" w:customStyle="1" w:styleId="B5755DDEB795454EA7F32D7FCBC05234">
    <w:name w:val="B5755DDEB795454EA7F32D7FCBC05234"/>
    <w:rsid w:val="00BB51D6"/>
  </w:style>
  <w:style w:type="paragraph" w:customStyle="1" w:styleId="1F2D96446A4644DE8D405EAF6159762A">
    <w:name w:val="1F2D96446A4644DE8D405EAF6159762A"/>
    <w:rsid w:val="00BB51D6"/>
  </w:style>
  <w:style w:type="paragraph" w:customStyle="1" w:styleId="70A893B5DB4E402B970DE8C18BE40E4C">
    <w:name w:val="70A893B5DB4E402B970DE8C18BE40E4C"/>
    <w:rsid w:val="007B5133"/>
  </w:style>
  <w:style w:type="paragraph" w:customStyle="1" w:styleId="519681AFBD0A4A11A61920AB52BC6535">
    <w:name w:val="519681AFBD0A4A11A61920AB52BC6535"/>
    <w:rsid w:val="007B5133"/>
  </w:style>
  <w:style w:type="paragraph" w:customStyle="1" w:styleId="B4374E0F61AB4E47B98A59F613C7592F">
    <w:name w:val="B4374E0F61AB4E47B98A59F613C7592F"/>
    <w:rsid w:val="007B5133"/>
  </w:style>
  <w:style w:type="paragraph" w:customStyle="1" w:styleId="1366D95716724062A3B395EA3DE841FC">
    <w:name w:val="1366D95716724062A3B395EA3DE841FC"/>
    <w:rsid w:val="007B5133"/>
  </w:style>
  <w:style w:type="paragraph" w:customStyle="1" w:styleId="74B11D8A3DA74AC488A57FF97A6F7B4E">
    <w:name w:val="74B11D8A3DA74AC488A57FF97A6F7B4E"/>
    <w:rsid w:val="007B5133"/>
  </w:style>
  <w:style w:type="paragraph" w:customStyle="1" w:styleId="CDD227602F3945AB9BF1BA90A46A2017">
    <w:name w:val="CDD227602F3945AB9BF1BA90A46A2017"/>
    <w:rsid w:val="007B5133"/>
  </w:style>
  <w:style w:type="paragraph" w:customStyle="1" w:styleId="9A5CCE54F3704883ABA67971666BD4B2">
    <w:name w:val="9A5CCE54F3704883ABA67971666BD4B2"/>
    <w:rsid w:val="000C1EF1"/>
  </w:style>
  <w:style w:type="paragraph" w:customStyle="1" w:styleId="51BEE94EE7F8430EA14C5E773EB2F55B">
    <w:name w:val="51BEE94EE7F8430EA14C5E773EB2F55B"/>
    <w:rsid w:val="000C1EF1"/>
  </w:style>
  <w:style w:type="paragraph" w:customStyle="1" w:styleId="5222295FF66D47A1A040E9BFF2939819">
    <w:name w:val="5222295FF66D47A1A040E9BFF2939819"/>
    <w:rsid w:val="000C1EF1"/>
  </w:style>
  <w:style w:type="paragraph" w:customStyle="1" w:styleId="74DD5F8405454DC7B1B6685FAE05C62A">
    <w:name w:val="74DD5F8405454DC7B1B6685FAE05C62A"/>
    <w:rsid w:val="000C1EF1"/>
  </w:style>
  <w:style w:type="paragraph" w:customStyle="1" w:styleId="21BAE14F8DD441E0AA911EC8038FF7DC">
    <w:name w:val="21BAE14F8DD441E0AA911EC8038FF7DC"/>
    <w:rsid w:val="000C1EF1"/>
  </w:style>
  <w:style w:type="paragraph" w:customStyle="1" w:styleId="CD24993093DE4BBEB10525604878DA70">
    <w:name w:val="CD24993093DE4BBEB10525604878DA70"/>
    <w:rsid w:val="00AA01AC"/>
  </w:style>
  <w:style w:type="paragraph" w:customStyle="1" w:styleId="D104F05F3FE14FA58E40AF2030FC38BA">
    <w:name w:val="D104F05F3FE14FA58E40AF2030FC38BA"/>
    <w:rsid w:val="00AA01AC"/>
  </w:style>
  <w:style w:type="paragraph" w:customStyle="1" w:styleId="A54A09842D02447F83FFD1E4DEF0BE60">
    <w:name w:val="A54A09842D02447F83FFD1E4DEF0BE60"/>
    <w:rsid w:val="00AA01AC"/>
  </w:style>
  <w:style w:type="paragraph" w:customStyle="1" w:styleId="42AEC1EEA1C041E78D5AD357E1FC5594">
    <w:name w:val="42AEC1EEA1C041E78D5AD357E1FC5594"/>
    <w:rsid w:val="00AA01AC"/>
  </w:style>
  <w:style w:type="paragraph" w:customStyle="1" w:styleId="9A55BD2CFEAB4F069BD395500E8397E5">
    <w:name w:val="9A55BD2CFEAB4F069BD395500E8397E5"/>
    <w:rsid w:val="00AA01AC"/>
  </w:style>
  <w:style w:type="paragraph" w:customStyle="1" w:styleId="D84532B598004C429D5C0DA824995344">
    <w:name w:val="D84532B598004C429D5C0DA824995344"/>
    <w:rsid w:val="00AA01AC"/>
  </w:style>
  <w:style w:type="paragraph" w:customStyle="1" w:styleId="D13DB89660A94C2F884CF66F72E7A815">
    <w:name w:val="D13DB89660A94C2F884CF66F72E7A815"/>
    <w:rsid w:val="00AA01AC"/>
  </w:style>
  <w:style w:type="paragraph" w:customStyle="1" w:styleId="C4CA3058114F4435AB456BFDB0BCF82C">
    <w:name w:val="C4CA3058114F4435AB456BFDB0BCF82C"/>
    <w:rsid w:val="00AA01AC"/>
  </w:style>
  <w:style w:type="paragraph" w:customStyle="1" w:styleId="DB705F5273A34041BBD86BB8E065CFD6">
    <w:name w:val="DB705F5273A34041BBD86BB8E065CFD6"/>
    <w:rsid w:val="00AA01AC"/>
  </w:style>
  <w:style w:type="paragraph" w:customStyle="1" w:styleId="00579F72BFB046ACAACB818A7BC88EED">
    <w:name w:val="00579F72BFB046ACAACB818A7BC88EED"/>
    <w:rsid w:val="00AA01AC"/>
  </w:style>
  <w:style w:type="paragraph" w:customStyle="1" w:styleId="591E827E45CD4E6486F82E258C337AE2">
    <w:name w:val="591E827E45CD4E6486F82E258C337AE2"/>
    <w:rsid w:val="000C1C6B"/>
  </w:style>
  <w:style w:type="paragraph" w:customStyle="1" w:styleId="017A7528BBF040619E3942CD13AF14F4">
    <w:name w:val="017A7528BBF040619E3942CD13AF14F4"/>
    <w:rsid w:val="00F01C75"/>
  </w:style>
  <w:style w:type="paragraph" w:customStyle="1" w:styleId="4F0AF44E86D74535B1406BF7FA15F704">
    <w:name w:val="4F0AF44E86D74535B1406BF7FA15F704"/>
    <w:rsid w:val="00D96682"/>
  </w:style>
  <w:style w:type="paragraph" w:customStyle="1" w:styleId="E61182C4C7A34C419EBE4A3CF31E9AA8">
    <w:name w:val="E61182C4C7A34C419EBE4A3CF31E9AA8"/>
    <w:rsid w:val="00D96682"/>
  </w:style>
  <w:style w:type="paragraph" w:customStyle="1" w:styleId="70FA5E3E7FD94F6BB86222A8FF69C29B">
    <w:name w:val="70FA5E3E7FD94F6BB86222A8FF69C29B"/>
    <w:rsid w:val="00D96682"/>
  </w:style>
  <w:style w:type="paragraph" w:customStyle="1" w:styleId="2F959378E8934C9A8C016D6B8351D43F">
    <w:name w:val="2F959378E8934C9A8C016D6B8351D43F"/>
    <w:rsid w:val="00D96682"/>
  </w:style>
  <w:style w:type="paragraph" w:customStyle="1" w:styleId="D126603BE9C44A2BB9873CE86299DFA5">
    <w:name w:val="D126603BE9C44A2BB9873CE86299DFA5"/>
    <w:rsid w:val="00D96682"/>
  </w:style>
  <w:style w:type="paragraph" w:customStyle="1" w:styleId="C58D145C93DD49AFACBF89E87460ABE9">
    <w:name w:val="C58D145C93DD49AFACBF89E87460ABE9"/>
    <w:rsid w:val="00C7702D"/>
  </w:style>
  <w:style w:type="paragraph" w:customStyle="1" w:styleId="F08543CC35794292B0D8A21280B64333">
    <w:name w:val="F08543CC35794292B0D8A21280B64333"/>
    <w:rsid w:val="00C7702D"/>
  </w:style>
  <w:style w:type="paragraph" w:customStyle="1" w:styleId="244D3AEE41934C078CAA80E5AA288999">
    <w:name w:val="244D3AEE41934C078CAA80E5AA288999"/>
    <w:rsid w:val="00C7702D"/>
  </w:style>
  <w:style w:type="paragraph" w:customStyle="1" w:styleId="EB97BD2C346F4E4CA9DE06A9006FECAA">
    <w:name w:val="EB97BD2C346F4E4CA9DE06A9006FECAA"/>
    <w:rsid w:val="00C7702D"/>
  </w:style>
  <w:style w:type="paragraph" w:customStyle="1" w:styleId="FD316DA145164834B2271FB74CCAB798">
    <w:name w:val="FD316DA145164834B2271FB74CCAB798"/>
    <w:rsid w:val="00C7702D"/>
  </w:style>
  <w:style w:type="paragraph" w:customStyle="1" w:styleId="05D6ED2662E440649A612203A7390832">
    <w:name w:val="05D6ED2662E440649A612203A7390832"/>
    <w:rsid w:val="005D1513"/>
    <w:pPr>
      <w:spacing w:after="160" w:line="259" w:lineRule="auto"/>
    </w:pPr>
  </w:style>
  <w:style w:type="paragraph" w:customStyle="1" w:styleId="E782083324444B359375FDB0462F8591">
    <w:name w:val="E782083324444B359375FDB0462F8591"/>
    <w:rsid w:val="005D1513"/>
    <w:pPr>
      <w:spacing w:after="160" w:line="259" w:lineRule="auto"/>
    </w:pPr>
  </w:style>
  <w:style w:type="paragraph" w:customStyle="1" w:styleId="6E38500595684BADA52D939D42902584">
    <w:name w:val="6E38500595684BADA52D939D42902584"/>
    <w:rsid w:val="005D1513"/>
    <w:pPr>
      <w:spacing w:after="160" w:line="259" w:lineRule="auto"/>
    </w:pPr>
  </w:style>
  <w:style w:type="paragraph" w:customStyle="1" w:styleId="95ADB276274A4088966C5524A00EE15A">
    <w:name w:val="95ADB276274A4088966C5524A00EE15A"/>
    <w:rsid w:val="005D1513"/>
    <w:pPr>
      <w:spacing w:after="160" w:line="259" w:lineRule="auto"/>
    </w:pPr>
  </w:style>
  <w:style w:type="paragraph" w:customStyle="1" w:styleId="F2403539B424496FA17CAA1BD054F410">
    <w:name w:val="F2403539B424496FA17CAA1BD054F410"/>
    <w:rsid w:val="005D1513"/>
    <w:pPr>
      <w:spacing w:after="160" w:line="259" w:lineRule="auto"/>
    </w:pPr>
  </w:style>
  <w:style w:type="paragraph" w:customStyle="1" w:styleId="D2D0A8D2D12E4ED8BDB5698E0E8AC148">
    <w:name w:val="D2D0A8D2D12E4ED8BDB5698E0E8AC148"/>
    <w:rsid w:val="005D1513"/>
    <w:pPr>
      <w:spacing w:after="160" w:line="259" w:lineRule="auto"/>
    </w:pPr>
  </w:style>
  <w:style w:type="paragraph" w:customStyle="1" w:styleId="51C92C0046DE4F9C9E8284A4832269AA">
    <w:name w:val="51C92C0046DE4F9C9E8284A4832269AA"/>
    <w:rsid w:val="005D1513"/>
    <w:pPr>
      <w:spacing w:after="160" w:line="259" w:lineRule="auto"/>
    </w:pPr>
  </w:style>
  <w:style w:type="paragraph" w:customStyle="1" w:styleId="D32E94A4F7C2439A8CB97F3771B3838E">
    <w:name w:val="D32E94A4F7C2439A8CB97F3771B3838E"/>
    <w:rsid w:val="005D1513"/>
    <w:pPr>
      <w:spacing w:after="160" w:line="259" w:lineRule="auto"/>
    </w:pPr>
  </w:style>
  <w:style w:type="paragraph" w:customStyle="1" w:styleId="849D8C89DC864199A7C3454BD0BD8708">
    <w:name w:val="849D8C89DC864199A7C3454BD0BD8708"/>
    <w:rsid w:val="005D1513"/>
    <w:pPr>
      <w:spacing w:after="160" w:line="259" w:lineRule="auto"/>
    </w:pPr>
  </w:style>
  <w:style w:type="paragraph" w:customStyle="1" w:styleId="D4EE2106B4194AA38C222288138138D2">
    <w:name w:val="D4EE2106B4194AA38C222288138138D2"/>
    <w:rsid w:val="005D1513"/>
    <w:pPr>
      <w:spacing w:after="160" w:line="259" w:lineRule="auto"/>
    </w:pPr>
  </w:style>
  <w:style w:type="paragraph" w:customStyle="1" w:styleId="F8B25A012F8C48FD972DB29D41C96944">
    <w:name w:val="F8B25A012F8C48FD972DB29D41C96944"/>
    <w:rsid w:val="00A22FE2"/>
  </w:style>
  <w:style w:type="paragraph" w:customStyle="1" w:styleId="08BDE4F35F9B435685992AAB68841533">
    <w:name w:val="08BDE4F35F9B435685992AAB68841533"/>
    <w:rsid w:val="00A22FE2"/>
  </w:style>
  <w:style w:type="paragraph" w:customStyle="1" w:styleId="5B51F4AEADE64700A8A9335934FD0CDC">
    <w:name w:val="5B51F4AEADE64700A8A9335934FD0CDC"/>
    <w:rsid w:val="00A22FE2"/>
  </w:style>
  <w:style w:type="paragraph" w:customStyle="1" w:styleId="380CE2A82C3C493BB319850C7EE9DA3A">
    <w:name w:val="380CE2A82C3C493BB319850C7EE9DA3A"/>
    <w:rsid w:val="00A22FE2"/>
  </w:style>
  <w:style w:type="paragraph" w:customStyle="1" w:styleId="89710650558E45FAAA19D5DECDA87614">
    <w:name w:val="89710650558E45FAAA19D5DECDA87614"/>
    <w:rsid w:val="00A22FE2"/>
  </w:style>
  <w:style w:type="paragraph" w:customStyle="1" w:styleId="4B1F05B208E040EBBC27C11590F34580">
    <w:name w:val="4B1F05B208E040EBBC27C11590F34580"/>
    <w:rsid w:val="00A22FE2"/>
  </w:style>
  <w:style w:type="paragraph" w:customStyle="1" w:styleId="20C46B476CD04E4DA73AF99632C2DFF8">
    <w:name w:val="20C46B476CD04E4DA73AF99632C2DFF8"/>
    <w:rsid w:val="00082492"/>
    <w:pPr>
      <w:spacing w:after="160" w:line="259" w:lineRule="auto"/>
    </w:pPr>
  </w:style>
  <w:style w:type="paragraph" w:customStyle="1" w:styleId="252067FCF7E348BC86023248E76C9813">
    <w:name w:val="252067FCF7E348BC86023248E76C9813"/>
    <w:rsid w:val="00082492"/>
    <w:pPr>
      <w:spacing w:after="160" w:line="259" w:lineRule="auto"/>
    </w:pPr>
  </w:style>
  <w:style w:type="paragraph" w:customStyle="1" w:styleId="8E75AA5984DF4DE2A054A959D95704AD">
    <w:name w:val="8E75AA5984DF4DE2A054A959D95704AD"/>
    <w:rsid w:val="00082492"/>
    <w:pPr>
      <w:spacing w:after="160" w:line="259" w:lineRule="auto"/>
    </w:pPr>
  </w:style>
  <w:style w:type="paragraph" w:customStyle="1" w:styleId="C190D28260BC48448620EC4469F9EFAB">
    <w:name w:val="C190D28260BC48448620EC4469F9EFAB"/>
    <w:rsid w:val="002A4540"/>
    <w:pPr>
      <w:spacing w:after="160" w:line="259" w:lineRule="auto"/>
    </w:pPr>
  </w:style>
  <w:style w:type="paragraph" w:customStyle="1" w:styleId="FC6F4A258A764D3FA291CB31C988B7AB">
    <w:name w:val="FC6F4A258A764D3FA291CB31C988B7AB"/>
    <w:rsid w:val="002A4540"/>
    <w:pPr>
      <w:spacing w:after="160" w:line="259" w:lineRule="auto"/>
    </w:pPr>
  </w:style>
  <w:style w:type="paragraph" w:customStyle="1" w:styleId="D8A1528AF819449892C769E7BA330797">
    <w:name w:val="D8A1528AF819449892C769E7BA330797"/>
    <w:rsid w:val="002A4540"/>
    <w:pPr>
      <w:spacing w:after="160" w:line="259" w:lineRule="auto"/>
    </w:pPr>
  </w:style>
  <w:style w:type="paragraph" w:customStyle="1" w:styleId="D0A550378D144474958F56BC184A2292">
    <w:name w:val="D0A550378D144474958F56BC184A2292"/>
    <w:rsid w:val="003A2046"/>
    <w:pPr>
      <w:spacing w:after="160" w:line="259" w:lineRule="auto"/>
    </w:pPr>
  </w:style>
  <w:style w:type="paragraph" w:customStyle="1" w:styleId="A1A9B0C1AE2E4A28964FB8031ECBBA05">
    <w:name w:val="A1A9B0C1AE2E4A28964FB8031ECBBA05"/>
    <w:rsid w:val="003A2046"/>
    <w:pPr>
      <w:spacing w:after="160" w:line="259" w:lineRule="auto"/>
    </w:pPr>
  </w:style>
  <w:style w:type="paragraph" w:customStyle="1" w:styleId="74AD33CBF2D0495C8B028ECE83175A20">
    <w:name w:val="74AD33CBF2D0495C8B028ECE83175A20"/>
    <w:rsid w:val="003A2046"/>
    <w:pPr>
      <w:spacing w:after="160" w:line="259" w:lineRule="auto"/>
    </w:pPr>
  </w:style>
  <w:style w:type="paragraph" w:customStyle="1" w:styleId="9BCFD2BC57274DC6A875F0C700B01C03">
    <w:name w:val="9BCFD2BC57274DC6A875F0C700B01C03"/>
    <w:rsid w:val="003A2046"/>
    <w:pPr>
      <w:spacing w:after="160" w:line="259" w:lineRule="auto"/>
    </w:pPr>
  </w:style>
  <w:style w:type="paragraph" w:customStyle="1" w:styleId="FE0595AA55934D1F99721CEEBC84FDC7">
    <w:name w:val="FE0595AA55934D1F99721CEEBC84FDC7"/>
    <w:rsid w:val="00C165BA"/>
    <w:pPr>
      <w:spacing w:after="160" w:line="259" w:lineRule="auto"/>
    </w:pPr>
  </w:style>
  <w:style w:type="paragraph" w:customStyle="1" w:styleId="7CF2F8C177024D59A025041CE085AAF9">
    <w:name w:val="7CF2F8C177024D59A025041CE085AAF9"/>
    <w:rsid w:val="000D36A5"/>
    <w:pPr>
      <w:spacing w:after="160" w:line="259" w:lineRule="auto"/>
    </w:pPr>
  </w:style>
  <w:style w:type="paragraph" w:customStyle="1" w:styleId="7FA2060D46E24AC1B4B3168D8D26239D">
    <w:name w:val="7FA2060D46E24AC1B4B3168D8D26239D"/>
    <w:rsid w:val="004F3C2E"/>
    <w:pPr>
      <w:spacing w:after="160" w:line="259" w:lineRule="auto"/>
    </w:pPr>
  </w:style>
  <w:style w:type="paragraph" w:customStyle="1" w:styleId="5F1B17A2C21F4351B4C5FD26E7689378">
    <w:name w:val="5F1B17A2C21F4351B4C5FD26E7689378"/>
    <w:rsid w:val="004F3C2E"/>
    <w:pPr>
      <w:spacing w:after="160" w:line="259" w:lineRule="auto"/>
    </w:pPr>
  </w:style>
  <w:style w:type="paragraph" w:customStyle="1" w:styleId="7D088E30AA714E829B165EF24BF0B790">
    <w:name w:val="7D088E30AA714E829B165EF24BF0B790"/>
    <w:rsid w:val="004F3C2E"/>
    <w:pPr>
      <w:spacing w:after="160" w:line="259" w:lineRule="auto"/>
    </w:pPr>
  </w:style>
  <w:style w:type="paragraph" w:customStyle="1" w:styleId="324ED0493BD14BB88B8357780EF8B045">
    <w:name w:val="324ED0493BD14BB88B8357780EF8B045"/>
    <w:rsid w:val="004F3C2E"/>
    <w:pPr>
      <w:spacing w:after="160" w:line="259" w:lineRule="auto"/>
    </w:pPr>
  </w:style>
  <w:style w:type="paragraph" w:customStyle="1" w:styleId="117811C2045940EE984F24F2045F76E4">
    <w:name w:val="117811C2045940EE984F24F2045F76E4"/>
    <w:rsid w:val="004F3C2E"/>
    <w:pPr>
      <w:spacing w:after="160" w:line="259" w:lineRule="auto"/>
    </w:pPr>
  </w:style>
  <w:style w:type="paragraph" w:customStyle="1" w:styleId="C03048BF5E664AE09BA0C1570FF622D4">
    <w:name w:val="C03048BF5E664AE09BA0C1570FF622D4"/>
    <w:rsid w:val="004F3C2E"/>
    <w:pPr>
      <w:spacing w:after="160" w:line="259" w:lineRule="auto"/>
    </w:pPr>
  </w:style>
  <w:style w:type="paragraph" w:customStyle="1" w:styleId="45B7AA7193EC4E499FD6CA2A8C34DAD1">
    <w:name w:val="45B7AA7193EC4E499FD6CA2A8C34DAD1"/>
    <w:rsid w:val="00692358"/>
    <w:pPr>
      <w:spacing w:after="160" w:line="259" w:lineRule="auto"/>
    </w:pPr>
  </w:style>
  <w:style w:type="paragraph" w:customStyle="1" w:styleId="5C0F195984064CA991972A5E9D3071FE">
    <w:name w:val="5C0F195984064CA991972A5E9D3071FE"/>
    <w:rsid w:val="00692358"/>
    <w:pPr>
      <w:spacing w:after="160" w:line="259" w:lineRule="auto"/>
    </w:pPr>
  </w:style>
  <w:style w:type="paragraph" w:customStyle="1" w:styleId="69BCBD572E30427F8547A438FC89E949">
    <w:name w:val="69BCBD572E30427F8547A438FC89E949"/>
    <w:rsid w:val="00692358"/>
    <w:pPr>
      <w:spacing w:after="160" w:line="259" w:lineRule="auto"/>
    </w:pPr>
  </w:style>
  <w:style w:type="paragraph" w:customStyle="1" w:styleId="2419B81A358F4E4CB4F224B7E3CB5C8F">
    <w:name w:val="2419B81A358F4E4CB4F224B7E3CB5C8F"/>
    <w:rsid w:val="00692358"/>
    <w:pPr>
      <w:spacing w:after="160" w:line="259" w:lineRule="auto"/>
    </w:pPr>
  </w:style>
  <w:style w:type="paragraph" w:customStyle="1" w:styleId="7500C5258FE847E282053EDD5C481C6F">
    <w:name w:val="7500C5258FE847E282053EDD5C481C6F"/>
    <w:rsid w:val="00C61DC9"/>
    <w:pPr>
      <w:spacing w:after="160" w:line="259" w:lineRule="auto"/>
    </w:pPr>
  </w:style>
  <w:style w:type="paragraph" w:customStyle="1" w:styleId="8E0D6E89E8C3479FADE195C3CFB1CFBB">
    <w:name w:val="8E0D6E89E8C3479FADE195C3CFB1CFBB"/>
    <w:rsid w:val="00C61DC9"/>
    <w:pPr>
      <w:spacing w:after="160" w:line="259" w:lineRule="auto"/>
    </w:pPr>
  </w:style>
  <w:style w:type="paragraph" w:customStyle="1" w:styleId="3F789BC822D84AA4AFAE85AA6B3AFC8E">
    <w:name w:val="3F789BC822D84AA4AFAE85AA6B3AFC8E"/>
    <w:rsid w:val="00C61DC9"/>
    <w:pPr>
      <w:spacing w:after="160" w:line="259" w:lineRule="auto"/>
    </w:pPr>
  </w:style>
  <w:style w:type="paragraph" w:customStyle="1" w:styleId="4C73609B46A1442DBA4260CD174D24AF">
    <w:name w:val="4C73609B46A1442DBA4260CD174D24AF"/>
    <w:rsid w:val="00C61DC9"/>
    <w:pPr>
      <w:spacing w:after="160" w:line="259" w:lineRule="auto"/>
    </w:pPr>
  </w:style>
  <w:style w:type="paragraph" w:customStyle="1" w:styleId="995DFACC4F644AD49E2F50E5DE1E12E2">
    <w:name w:val="995DFACC4F644AD49E2F50E5DE1E12E2"/>
    <w:rsid w:val="00C61DC9"/>
    <w:pPr>
      <w:spacing w:after="160" w:line="259" w:lineRule="auto"/>
    </w:pPr>
  </w:style>
  <w:style w:type="paragraph" w:customStyle="1" w:styleId="BEA496EEE1A4445C8281515B888FB4F1">
    <w:name w:val="BEA496EEE1A4445C8281515B888FB4F1"/>
    <w:rsid w:val="00C61DC9"/>
    <w:pPr>
      <w:spacing w:after="160" w:line="259" w:lineRule="auto"/>
    </w:pPr>
  </w:style>
  <w:style w:type="paragraph" w:customStyle="1" w:styleId="EC9ED08D02D142D3B25F65566F9F3460">
    <w:name w:val="EC9ED08D02D142D3B25F65566F9F3460"/>
    <w:rsid w:val="00C61DC9"/>
    <w:pPr>
      <w:spacing w:after="160" w:line="259" w:lineRule="auto"/>
    </w:pPr>
  </w:style>
  <w:style w:type="paragraph" w:customStyle="1" w:styleId="BF4EE43A750F4F028AB05C9B608AA011">
    <w:name w:val="BF4EE43A750F4F028AB05C9B608AA011"/>
    <w:rsid w:val="00C61DC9"/>
    <w:pPr>
      <w:spacing w:after="160" w:line="259" w:lineRule="auto"/>
    </w:pPr>
  </w:style>
  <w:style w:type="paragraph" w:customStyle="1" w:styleId="612250DBC31F43FE8A4273341A1FE159">
    <w:name w:val="612250DBC31F43FE8A4273341A1FE159"/>
    <w:rsid w:val="00C61DC9"/>
    <w:pPr>
      <w:spacing w:after="160" w:line="259" w:lineRule="auto"/>
    </w:pPr>
  </w:style>
  <w:style w:type="paragraph" w:customStyle="1" w:styleId="2F3B55DCAD024407906EC287C71C5CC1">
    <w:name w:val="2F3B55DCAD024407906EC287C71C5CC1"/>
    <w:rsid w:val="00C61DC9"/>
    <w:pPr>
      <w:spacing w:after="160" w:line="259" w:lineRule="auto"/>
    </w:pPr>
  </w:style>
  <w:style w:type="paragraph" w:customStyle="1" w:styleId="C65EF856BF47435CBFF293A509CD90A2">
    <w:name w:val="C65EF856BF47435CBFF293A509CD90A2"/>
    <w:rsid w:val="00C61DC9"/>
    <w:pPr>
      <w:spacing w:after="160" w:line="259" w:lineRule="auto"/>
    </w:pPr>
  </w:style>
  <w:style w:type="paragraph" w:customStyle="1" w:styleId="1D174A869D3B46FEB7403110ED0BEA29">
    <w:name w:val="1D174A869D3B46FEB7403110ED0BEA29"/>
    <w:rsid w:val="00C61DC9"/>
    <w:pPr>
      <w:spacing w:after="160" w:line="259" w:lineRule="auto"/>
    </w:pPr>
  </w:style>
  <w:style w:type="paragraph" w:customStyle="1" w:styleId="0C1BDD17A4534794B185BF35C5C3B0F4">
    <w:name w:val="0C1BDD17A4534794B185BF35C5C3B0F4"/>
    <w:rsid w:val="00C61DC9"/>
    <w:pPr>
      <w:spacing w:after="160" w:line="259" w:lineRule="auto"/>
    </w:pPr>
  </w:style>
  <w:style w:type="paragraph" w:customStyle="1" w:styleId="6FDA032448F343B8A51B21D25CAC582D">
    <w:name w:val="6FDA032448F343B8A51B21D25CAC582D"/>
    <w:rsid w:val="00C61DC9"/>
    <w:pPr>
      <w:spacing w:after="160" w:line="259" w:lineRule="auto"/>
    </w:pPr>
  </w:style>
  <w:style w:type="paragraph" w:customStyle="1" w:styleId="1015D671FD6E483FB82EE853D2B91051">
    <w:name w:val="1015D671FD6E483FB82EE853D2B91051"/>
    <w:rsid w:val="00C61DC9"/>
    <w:pPr>
      <w:spacing w:after="160" w:line="259" w:lineRule="auto"/>
    </w:pPr>
  </w:style>
  <w:style w:type="paragraph" w:customStyle="1" w:styleId="93DFE91E7FE1452BBEC0F90858AE994D">
    <w:name w:val="93DFE91E7FE1452BBEC0F90858AE994D"/>
    <w:rsid w:val="00C61DC9"/>
    <w:pPr>
      <w:spacing w:after="160" w:line="259" w:lineRule="auto"/>
    </w:pPr>
  </w:style>
  <w:style w:type="paragraph" w:customStyle="1" w:styleId="9BD8E92DA8E44A108CD8599E95ABCFAC">
    <w:name w:val="9BD8E92DA8E44A108CD8599E95ABCFAC"/>
    <w:rsid w:val="00C61DC9"/>
    <w:pPr>
      <w:spacing w:after="160" w:line="259" w:lineRule="auto"/>
    </w:pPr>
  </w:style>
  <w:style w:type="paragraph" w:customStyle="1" w:styleId="D80F7241B7594563978D180F03C8DC69">
    <w:name w:val="D80F7241B7594563978D180F03C8DC69"/>
    <w:rsid w:val="00C61DC9"/>
    <w:pPr>
      <w:spacing w:after="160" w:line="259" w:lineRule="auto"/>
    </w:pPr>
  </w:style>
  <w:style w:type="paragraph" w:customStyle="1" w:styleId="ACE6BF01E96F462A83ED2401DF535CA0">
    <w:name w:val="ACE6BF01E96F462A83ED2401DF535CA0"/>
    <w:rsid w:val="00C61DC9"/>
    <w:pPr>
      <w:spacing w:after="160" w:line="259" w:lineRule="auto"/>
    </w:pPr>
  </w:style>
  <w:style w:type="paragraph" w:customStyle="1" w:styleId="3FD6619BAE4140588419D7098255DDC9">
    <w:name w:val="3FD6619BAE4140588419D7098255DDC9"/>
    <w:rsid w:val="00C61DC9"/>
    <w:pPr>
      <w:spacing w:after="160" w:line="259" w:lineRule="auto"/>
    </w:pPr>
  </w:style>
  <w:style w:type="paragraph" w:customStyle="1" w:styleId="A43D6849E74A4103982C6890B07543E4">
    <w:name w:val="A43D6849E74A4103982C6890B07543E4"/>
    <w:rsid w:val="00C61DC9"/>
    <w:pPr>
      <w:spacing w:after="160" w:line="259" w:lineRule="auto"/>
    </w:pPr>
  </w:style>
  <w:style w:type="paragraph" w:customStyle="1" w:styleId="8D31C20A4FE3496EB7E651DB51A9199C">
    <w:name w:val="8D31C20A4FE3496EB7E651DB51A9199C"/>
    <w:rsid w:val="00C61DC9"/>
    <w:pPr>
      <w:spacing w:after="160" w:line="259" w:lineRule="auto"/>
    </w:pPr>
  </w:style>
  <w:style w:type="paragraph" w:customStyle="1" w:styleId="2898B96E75A24479992A1BCD8B667F37">
    <w:name w:val="2898B96E75A24479992A1BCD8B667F37"/>
    <w:rsid w:val="00C61DC9"/>
    <w:pPr>
      <w:spacing w:after="160" w:line="259" w:lineRule="auto"/>
    </w:pPr>
  </w:style>
  <w:style w:type="paragraph" w:customStyle="1" w:styleId="E96DB083C26941B5BCDAE84D541C06B9">
    <w:name w:val="E96DB083C26941B5BCDAE84D541C06B9"/>
    <w:rsid w:val="00C61DC9"/>
    <w:pPr>
      <w:spacing w:after="160" w:line="259" w:lineRule="auto"/>
    </w:pPr>
  </w:style>
  <w:style w:type="paragraph" w:customStyle="1" w:styleId="040E3739587F4BAC844767532808DCD6">
    <w:name w:val="040E3739587F4BAC844767532808DCD6"/>
    <w:rsid w:val="00C61DC9"/>
    <w:pPr>
      <w:spacing w:after="160" w:line="259" w:lineRule="auto"/>
    </w:pPr>
  </w:style>
  <w:style w:type="paragraph" w:customStyle="1" w:styleId="AD652A87A64041FBA781C842AA381E3E">
    <w:name w:val="AD652A87A64041FBA781C842AA381E3E"/>
    <w:rsid w:val="00C61DC9"/>
    <w:pPr>
      <w:spacing w:after="160" w:line="259" w:lineRule="auto"/>
    </w:pPr>
  </w:style>
  <w:style w:type="paragraph" w:customStyle="1" w:styleId="37A8DD69DDA348678091028280F4FD57">
    <w:name w:val="37A8DD69DDA348678091028280F4FD57"/>
    <w:rsid w:val="00C61DC9"/>
    <w:pPr>
      <w:spacing w:after="160" w:line="259" w:lineRule="auto"/>
    </w:pPr>
  </w:style>
  <w:style w:type="paragraph" w:customStyle="1" w:styleId="25A340AEE20846A5B6E3A51E2DF4255B">
    <w:name w:val="25A340AEE20846A5B6E3A51E2DF4255B"/>
    <w:rsid w:val="00C61DC9"/>
    <w:pPr>
      <w:spacing w:after="160" w:line="259" w:lineRule="auto"/>
    </w:pPr>
  </w:style>
  <w:style w:type="paragraph" w:customStyle="1" w:styleId="36B4536FC3B4451480E5028AE4224BD2">
    <w:name w:val="36B4536FC3B4451480E5028AE4224BD2"/>
    <w:rsid w:val="00C61DC9"/>
    <w:pPr>
      <w:spacing w:after="160" w:line="259" w:lineRule="auto"/>
    </w:pPr>
  </w:style>
  <w:style w:type="paragraph" w:customStyle="1" w:styleId="08EA6199FDA641D5A8EEAA4951F67724">
    <w:name w:val="08EA6199FDA641D5A8EEAA4951F67724"/>
    <w:rsid w:val="00C61DC9"/>
    <w:pPr>
      <w:spacing w:after="160" w:line="259" w:lineRule="auto"/>
    </w:pPr>
  </w:style>
  <w:style w:type="paragraph" w:customStyle="1" w:styleId="B156072CFEC1414999DDA1CE016C3596">
    <w:name w:val="B156072CFEC1414999DDA1CE016C3596"/>
    <w:rsid w:val="00C61DC9"/>
    <w:pPr>
      <w:spacing w:after="160" w:line="259" w:lineRule="auto"/>
    </w:pPr>
  </w:style>
  <w:style w:type="paragraph" w:customStyle="1" w:styleId="0D2395F9D94A4676AE21FFA56364C281">
    <w:name w:val="0D2395F9D94A4676AE21FFA56364C281"/>
    <w:rsid w:val="00C61DC9"/>
    <w:pPr>
      <w:spacing w:after="160" w:line="259" w:lineRule="auto"/>
    </w:pPr>
  </w:style>
  <w:style w:type="paragraph" w:customStyle="1" w:styleId="37E0B901EA60480194A40D1BE8E2539E">
    <w:name w:val="37E0B901EA60480194A40D1BE8E2539E"/>
    <w:rsid w:val="00C61DC9"/>
    <w:pPr>
      <w:spacing w:after="160" w:line="259" w:lineRule="auto"/>
    </w:pPr>
  </w:style>
  <w:style w:type="paragraph" w:customStyle="1" w:styleId="62E5348A645A4398861F4F056B833318">
    <w:name w:val="62E5348A645A4398861F4F056B833318"/>
    <w:rsid w:val="00C61DC9"/>
    <w:pPr>
      <w:spacing w:after="160" w:line="259" w:lineRule="auto"/>
    </w:pPr>
  </w:style>
  <w:style w:type="paragraph" w:customStyle="1" w:styleId="37FBE0E95EBF419AA6C65BFBA5C54572">
    <w:name w:val="37FBE0E95EBF419AA6C65BFBA5C54572"/>
    <w:rsid w:val="00C61DC9"/>
    <w:pPr>
      <w:spacing w:after="160" w:line="259" w:lineRule="auto"/>
    </w:pPr>
  </w:style>
  <w:style w:type="paragraph" w:customStyle="1" w:styleId="F9EAE1B2293140B99C748C7A30482448">
    <w:name w:val="F9EAE1B2293140B99C748C7A30482448"/>
    <w:rsid w:val="00C61DC9"/>
    <w:pPr>
      <w:spacing w:after="160" w:line="259" w:lineRule="auto"/>
    </w:pPr>
  </w:style>
  <w:style w:type="paragraph" w:customStyle="1" w:styleId="B2BBB420B07A4B31A16852F8000E7221">
    <w:name w:val="B2BBB420B07A4B31A16852F8000E7221"/>
    <w:rsid w:val="00C61DC9"/>
    <w:pPr>
      <w:spacing w:after="160" w:line="259" w:lineRule="auto"/>
    </w:pPr>
  </w:style>
  <w:style w:type="paragraph" w:customStyle="1" w:styleId="5CEFD676251744428E5656EB51644B3F">
    <w:name w:val="5CEFD676251744428E5656EB51644B3F"/>
    <w:rsid w:val="00C61DC9"/>
    <w:pPr>
      <w:spacing w:after="160" w:line="259" w:lineRule="auto"/>
    </w:pPr>
  </w:style>
  <w:style w:type="paragraph" w:customStyle="1" w:styleId="441DAF35F85349BFB393B62064537510">
    <w:name w:val="441DAF35F85349BFB393B62064537510"/>
    <w:rsid w:val="00C61DC9"/>
    <w:pPr>
      <w:spacing w:after="160" w:line="259" w:lineRule="auto"/>
    </w:pPr>
  </w:style>
  <w:style w:type="paragraph" w:customStyle="1" w:styleId="031F6737DE694013AA839E02F8FC0187">
    <w:name w:val="031F6737DE694013AA839E02F8FC0187"/>
    <w:rsid w:val="00C61DC9"/>
    <w:pPr>
      <w:spacing w:after="160" w:line="259" w:lineRule="auto"/>
    </w:pPr>
  </w:style>
  <w:style w:type="paragraph" w:customStyle="1" w:styleId="FE40CA8C0F70474781170FE91C2E7EFC">
    <w:name w:val="FE40CA8C0F70474781170FE91C2E7EFC"/>
    <w:rsid w:val="00C61DC9"/>
    <w:pPr>
      <w:spacing w:after="160" w:line="259" w:lineRule="auto"/>
    </w:pPr>
  </w:style>
  <w:style w:type="paragraph" w:customStyle="1" w:styleId="363AD48E9E394E9DA070F32F23B4AF7C">
    <w:name w:val="363AD48E9E394E9DA070F32F23B4AF7C"/>
    <w:rsid w:val="00C61DC9"/>
    <w:pPr>
      <w:spacing w:after="160" w:line="259" w:lineRule="auto"/>
    </w:pPr>
  </w:style>
  <w:style w:type="paragraph" w:customStyle="1" w:styleId="5715EBFA0E4F49A99683D81F752D8E20">
    <w:name w:val="5715EBFA0E4F49A99683D81F752D8E20"/>
    <w:rsid w:val="00C61DC9"/>
    <w:pPr>
      <w:spacing w:after="160" w:line="259" w:lineRule="auto"/>
    </w:pPr>
  </w:style>
  <w:style w:type="paragraph" w:customStyle="1" w:styleId="6BDE21D2A57C45E8A6B9C285D714F50F">
    <w:name w:val="6BDE21D2A57C45E8A6B9C285D714F50F"/>
    <w:rsid w:val="00C61DC9"/>
    <w:pPr>
      <w:spacing w:after="160" w:line="259" w:lineRule="auto"/>
    </w:pPr>
  </w:style>
  <w:style w:type="paragraph" w:customStyle="1" w:styleId="7AED6526E61145688799C9143F5611AB">
    <w:name w:val="7AED6526E61145688799C9143F5611AB"/>
    <w:rsid w:val="00C61DC9"/>
    <w:pPr>
      <w:spacing w:after="160" w:line="259" w:lineRule="auto"/>
    </w:pPr>
  </w:style>
  <w:style w:type="paragraph" w:customStyle="1" w:styleId="53D7481DDC0F49458A98E538B5759D6B">
    <w:name w:val="53D7481DDC0F49458A98E538B5759D6B"/>
    <w:rsid w:val="00C61DC9"/>
    <w:pPr>
      <w:spacing w:after="160" w:line="259" w:lineRule="auto"/>
    </w:pPr>
  </w:style>
  <w:style w:type="paragraph" w:customStyle="1" w:styleId="EDF2BAE96DF94FB2A912E5C407E1331E">
    <w:name w:val="EDF2BAE96DF94FB2A912E5C407E1331E"/>
    <w:rsid w:val="00C61DC9"/>
    <w:pPr>
      <w:spacing w:after="160" w:line="259" w:lineRule="auto"/>
    </w:pPr>
  </w:style>
  <w:style w:type="paragraph" w:customStyle="1" w:styleId="365D186E58164569824156CE22D50006">
    <w:name w:val="365D186E58164569824156CE22D50006"/>
    <w:rsid w:val="00C61DC9"/>
    <w:pPr>
      <w:spacing w:after="160" w:line="259" w:lineRule="auto"/>
    </w:pPr>
  </w:style>
  <w:style w:type="paragraph" w:customStyle="1" w:styleId="751907911F20489BA2B2465D4EB56592">
    <w:name w:val="751907911F20489BA2B2465D4EB56592"/>
    <w:rsid w:val="00C61DC9"/>
    <w:pPr>
      <w:spacing w:after="160" w:line="259" w:lineRule="auto"/>
    </w:pPr>
  </w:style>
  <w:style w:type="paragraph" w:customStyle="1" w:styleId="A7974DA8D5E9428A90F3C1B57DDDE465">
    <w:name w:val="A7974DA8D5E9428A90F3C1B57DDDE465"/>
    <w:rsid w:val="00C61DC9"/>
    <w:pPr>
      <w:spacing w:after="160" w:line="259" w:lineRule="auto"/>
    </w:pPr>
  </w:style>
  <w:style w:type="paragraph" w:customStyle="1" w:styleId="4880DFE004BA487EADA245A2FD90990E">
    <w:name w:val="4880DFE004BA487EADA245A2FD90990E"/>
    <w:rsid w:val="00C61DC9"/>
    <w:pPr>
      <w:spacing w:after="160" w:line="259" w:lineRule="auto"/>
    </w:pPr>
  </w:style>
  <w:style w:type="paragraph" w:customStyle="1" w:styleId="65ECC29CA1254769B3B3AB2518BCB816">
    <w:name w:val="65ECC29CA1254769B3B3AB2518BCB816"/>
    <w:rsid w:val="00C61DC9"/>
    <w:pPr>
      <w:spacing w:after="160" w:line="259" w:lineRule="auto"/>
    </w:pPr>
  </w:style>
  <w:style w:type="paragraph" w:customStyle="1" w:styleId="5FBE7D21C5DD4898A9FD69F5CFADCBAB">
    <w:name w:val="5FBE7D21C5DD4898A9FD69F5CFADCBAB"/>
    <w:rsid w:val="00C61DC9"/>
    <w:pPr>
      <w:spacing w:after="160" w:line="259" w:lineRule="auto"/>
    </w:pPr>
  </w:style>
  <w:style w:type="paragraph" w:customStyle="1" w:styleId="0F0C3133A001435580D584DF796D15B0">
    <w:name w:val="0F0C3133A001435580D584DF796D15B0"/>
    <w:rsid w:val="00C61DC9"/>
    <w:pPr>
      <w:spacing w:after="160" w:line="259" w:lineRule="auto"/>
    </w:pPr>
  </w:style>
  <w:style w:type="paragraph" w:customStyle="1" w:styleId="245C558BC8CF455DBE1CA2DF38793E77">
    <w:name w:val="245C558BC8CF455DBE1CA2DF38793E77"/>
    <w:rsid w:val="00C61DC9"/>
    <w:pPr>
      <w:spacing w:after="160" w:line="259" w:lineRule="auto"/>
    </w:pPr>
  </w:style>
  <w:style w:type="paragraph" w:customStyle="1" w:styleId="F5B03F4C4B1D4AC58B893CED63BE6229">
    <w:name w:val="F5B03F4C4B1D4AC58B893CED63BE6229"/>
    <w:rsid w:val="00C61DC9"/>
    <w:pPr>
      <w:spacing w:after="160" w:line="259" w:lineRule="auto"/>
    </w:pPr>
  </w:style>
  <w:style w:type="paragraph" w:customStyle="1" w:styleId="EB3329ACBF534BCCA8C7D8087F973750">
    <w:name w:val="EB3329ACBF534BCCA8C7D8087F973750"/>
    <w:rsid w:val="00C61DC9"/>
    <w:pPr>
      <w:spacing w:after="160" w:line="259" w:lineRule="auto"/>
    </w:pPr>
  </w:style>
  <w:style w:type="paragraph" w:customStyle="1" w:styleId="45A6815044904B0F8CBD60688FA1DEB7">
    <w:name w:val="45A6815044904B0F8CBD60688FA1DEB7"/>
    <w:rsid w:val="00C61DC9"/>
    <w:pPr>
      <w:spacing w:after="160" w:line="259" w:lineRule="auto"/>
    </w:pPr>
  </w:style>
  <w:style w:type="paragraph" w:customStyle="1" w:styleId="F097AD65B48D4B45BCB91FC8FAB02D70">
    <w:name w:val="F097AD65B48D4B45BCB91FC8FAB02D70"/>
    <w:rsid w:val="00C61DC9"/>
    <w:pPr>
      <w:spacing w:after="160" w:line="259" w:lineRule="auto"/>
    </w:pPr>
  </w:style>
  <w:style w:type="paragraph" w:customStyle="1" w:styleId="4BB02475051946C9809F25B7A78E88AB">
    <w:name w:val="4BB02475051946C9809F25B7A78E88AB"/>
    <w:rsid w:val="00C61DC9"/>
    <w:pPr>
      <w:spacing w:after="160" w:line="259" w:lineRule="auto"/>
    </w:pPr>
  </w:style>
  <w:style w:type="paragraph" w:customStyle="1" w:styleId="E36CCB1464204AA7A23655FD1135AA92">
    <w:name w:val="E36CCB1464204AA7A23655FD1135AA92"/>
    <w:rsid w:val="00C61DC9"/>
    <w:pPr>
      <w:spacing w:after="160" w:line="259" w:lineRule="auto"/>
    </w:pPr>
  </w:style>
  <w:style w:type="paragraph" w:customStyle="1" w:styleId="307E79DB163347289A667AA6CA185B55">
    <w:name w:val="307E79DB163347289A667AA6CA185B55"/>
    <w:rsid w:val="00C61DC9"/>
    <w:pPr>
      <w:spacing w:after="160" w:line="259" w:lineRule="auto"/>
    </w:pPr>
  </w:style>
  <w:style w:type="paragraph" w:customStyle="1" w:styleId="5FE85D10F77B4B0BA2AE3778E73CD276">
    <w:name w:val="5FE85D10F77B4B0BA2AE3778E73CD276"/>
    <w:rsid w:val="00C61DC9"/>
    <w:pPr>
      <w:spacing w:after="160" w:line="259" w:lineRule="auto"/>
    </w:pPr>
  </w:style>
  <w:style w:type="paragraph" w:customStyle="1" w:styleId="D6B83A821CE84B9791C701B20EC39CA3">
    <w:name w:val="D6B83A821CE84B9791C701B20EC39CA3"/>
    <w:rsid w:val="00C61DC9"/>
    <w:pPr>
      <w:spacing w:after="160" w:line="259" w:lineRule="auto"/>
    </w:pPr>
  </w:style>
  <w:style w:type="paragraph" w:customStyle="1" w:styleId="2A8AE5A3DD734D2EA324B463C6FA39BA">
    <w:name w:val="2A8AE5A3DD734D2EA324B463C6FA39BA"/>
    <w:rsid w:val="009E125A"/>
    <w:pPr>
      <w:spacing w:after="160" w:line="259" w:lineRule="auto"/>
    </w:pPr>
  </w:style>
  <w:style w:type="paragraph" w:customStyle="1" w:styleId="299A8EEC17D24602BCA2D635B0A9DC9D">
    <w:name w:val="299A8EEC17D24602BCA2D635B0A9DC9D"/>
    <w:rsid w:val="009E125A"/>
    <w:pPr>
      <w:spacing w:after="160" w:line="259" w:lineRule="auto"/>
    </w:pPr>
  </w:style>
  <w:style w:type="paragraph" w:customStyle="1" w:styleId="6DF5BA976FD24FAC9812723672AFC21D">
    <w:name w:val="6DF5BA976FD24FAC9812723672AFC21D"/>
    <w:rsid w:val="009E125A"/>
    <w:pPr>
      <w:spacing w:after="160" w:line="259" w:lineRule="auto"/>
    </w:pPr>
  </w:style>
  <w:style w:type="paragraph" w:customStyle="1" w:styleId="8813D45F16BC41399D3C95B4C83F52BE">
    <w:name w:val="8813D45F16BC41399D3C95B4C83F52BE"/>
    <w:rsid w:val="009E125A"/>
    <w:pPr>
      <w:spacing w:after="160" w:line="259" w:lineRule="auto"/>
    </w:pPr>
  </w:style>
  <w:style w:type="paragraph" w:customStyle="1" w:styleId="139EB84B45B24667A4B1CF48E85AB4EE">
    <w:name w:val="139EB84B45B24667A4B1CF48E85AB4EE"/>
    <w:rsid w:val="009E125A"/>
    <w:pPr>
      <w:spacing w:after="160" w:line="259" w:lineRule="auto"/>
    </w:pPr>
  </w:style>
  <w:style w:type="paragraph" w:customStyle="1" w:styleId="5EA96B4CD3574D49A40C6A72ACABF2BA">
    <w:name w:val="5EA96B4CD3574D49A40C6A72ACABF2BA"/>
    <w:rsid w:val="009E125A"/>
    <w:pPr>
      <w:spacing w:after="160" w:line="259" w:lineRule="auto"/>
    </w:pPr>
  </w:style>
  <w:style w:type="paragraph" w:customStyle="1" w:styleId="2499B140DDA44755BA1D9284D4010B82">
    <w:name w:val="2499B140DDA44755BA1D9284D4010B82"/>
    <w:rsid w:val="009E125A"/>
    <w:pPr>
      <w:spacing w:after="160" w:line="259" w:lineRule="auto"/>
    </w:pPr>
  </w:style>
  <w:style w:type="paragraph" w:customStyle="1" w:styleId="C62FB65F2C6F4DE285BD1D7B1750A1AB">
    <w:name w:val="C62FB65F2C6F4DE285BD1D7B1750A1AB"/>
    <w:rsid w:val="009E125A"/>
    <w:pPr>
      <w:spacing w:after="160" w:line="259" w:lineRule="auto"/>
    </w:pPr>
  </w:style>
  <w:style w:type="paragraph" w:customStyle="1" w:styleId="B2E7BA876F724580844826AB09233C69">
    <w:name w:val="B2E7BA876F724580844826AB09233C69"/>
    <w:rsid w:val="009E125A"/>
    <w:pPr>
      <w:spacing w:after="160" w:line="259" w:lineRule="auto"/>
    </w:pPr>
  </w:style>
  <w:style w:type="paragraph" w:customStyle="1" w:styleId="B0216A1BE9BE4E8E881105D3AD159D5D">
    <w:name w:val="B0216A1BE9BE4E8E881105D3AD159D5D"/>
    <w:rsid w:val="009E125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5912A-B933-4F3E-9963-6C5BEB45A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1819</TotalTime>
  <Pages>1</Pages>
  <Words>6454</Words>
  <Characters>36788</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ОАО "Иркутскэнерго"</Company>
  <LinksUpToDate>false</LinksUpToDate>
  <CharactersWithSpaces>43156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posohova_sv</dc:creator>
  <cp:lastModifiedBy>Potapova Irina</cp:lastModifiedBy>
  <cp:revision>270</cp:revision>
  <cp:lastPrinted>2022-10-27T08:01:00Z</cp:lastPrinted>
  <dcterms:created xsi:type="dcterms:W3CDTF">2019-02-18T06:51:00Z</dcterms:created>
  <dcterms:modified xsi:type="dcterms:W3CDTF">2022-11-14T08:19:00Z</dcterms:modified>
</cp:coreProperties>
</file>